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1F" w:rsidRPr="00FB2D8D" w:rsidRDefault="00FA141F" w:rsidP="002D473F">
      <w:pPr>
        <w:jc w:val="both"/>
        <w:rPr>
          <w:sz w:val="36"/>
          <w:szCs w:val="36"/>
          <w:lang w:val="uk-UA"/>
        </w:rPr>
      </w:pPr>
      <w:r>
        <w:rPr>
          <w:noProof/>
          <w:lang w:val="uk-UA" w:eastAsia="ru-RU"/>
        </w:rPr>
        <w:t xml:space="preserve"> </w:t>
      </w:r>
    </w:p>
    <w:p w:rsidR="00FA141F" w:rsidRDefault="00FA141F" w:rsidP="00744337">
      <w:pPr>
        <w:pStyle w:val="a7"/>
        <w:shd w:val="clear" w:color="auto" w:fill="auto"/>
        <w:spacing w:before="0" w:after="0" w:line="240" w:lineRule="auto"/>
        <w:ind w:left="20" w:right="40" w:firstLine="940"/>
        <w:jc w:val="right"/>
        <w:rPr>
          <w:b/>
          <w:bCs/>
          <w:noProof w:val="0"/>
          <w:sz w:val="36"/>
          <w:szCs w:val="36"/>
          <w:lang w:val="uk-UA" w:eastAsia="uk-UA"/>
        </w:rPr>
      </w:pPr>
      <w:r>
        <w:rPr>
          <w:sz w:val="36"/>
          <w:szCs w:val="36"/>
          <w:lang w:val="uk-UA"/>
        </w:rPr>
        <w:t xml:space="preserve"> </w:t>
      </w:r>
      <w:r>
        <w:rPr>
          <w:b/>
          <w:bCs/>
          <w:noProof w:val="0"/>
          <w:sz w:val="36"/>
          <w:szCs w:val="36"/>
          <w:lang w:val="uk-UA" w:eastAsia="uk-UA"/>
        </w:rPr>
        <w:t>Проект</w:t>
      </w:r>
    </w:p>
    <w:p w:rsidR="00FA141F" w:rsidRDefault="00FA141F" w:rsidP="00744337">
      <w:pPr>
        <w:pStyle w:val="a7"/>
        <w:shd w:val="clear" w:color="auto" w:fill="auto"/>
        <w:spacing w:before="0" w:after="0" w:line="240" w:lineRule="auto"/>
        <w:ind w:left="20" w:right="40" w:firstLine="940"/>
        <w:jc w:val="right"/>
        <w:rPr>
          <w:b/>
          <w:bCs/>
          <w:noProof w:val="0"/>
          <w:sz w:val="36"/>
          <w:szCs w:val="36"/>
          <w:lang w:val="uk-UA" w:eastAsia="uk-UA"/>
        </w:rPr>
      </w:pPr>
    </w:p>
    <w:p w:rsidR="00FA141F" w:rsidRDefault="00FA141F" w:rsidP="00744337">
      <w:pPr>
        <w:pStyle w:val="a7"/>
        <w:shd w:val="clear" w:color="auto" w:fill="auto"/>
        <w:spacing w:before="0" w:after="0" w:line="240" w:lineRule="auto"/>
        <w:ind w:left="20" w:right="40" w:firstLine="940"/>
        <w:jc w:val="center"/>
        <w:rPr>
          <w:b/>
          <w:bCs/>
          <w:noProof w:val="0"/>
          <w:sz w:val="36"/>
          <w:szCs w:val="36"/>
          <w:lang w:val="uk-UA" w:eastAsia="uk-UA"/>
        </w:rPr>
      </w:pPr>
    </w:p>
    <w:p w:rsidR="00FA141F" w:rsidRPr="0076575E" w:rsidRDefault="00FA141F" w:rsidP="00744337">
      <w:pPr>
        <w:pStyle w:val="a7"/>
        <w:shd w:val="clear" w:color="auto" w:fill="auto"/>
        <w:spacing w:before="0" w:after="0" w:line="240" w:lineRule="auto"/>
        <w:ind w:left="20" w:right="40" w:firstLine="940"/>
        <w:jc w:val="center"/>
        <w:rPr>
          <w:b/>
          <w:bCs/>
          <w:noProof w:val="0"/>
          <w:sz w:val="36"/>
          <w:szCs w:val="36"/>
          <w:lang w:val="uk-UA" w:eastAsia="uk-UA"/>
        </w:rPr>
      </w:pPr>
      <w:r w:rsidRPr="0076575E">
        <w:rPr>
          <w:b/>
          <w:bCs/>
          <w:noProof w:val="0"/>
          <w:sz w:val="36"/>
          <w:szCs w:val="36"/>
          <w:lang w:val="uk-UA" w:eastAsia="uk-UA"/>
        </w:rPr>
        <w:t>Р І Ш Е Н Н Я</w:t>
      </w:r>
    </w:p>
    <w:p w:rsidR="00FA141F" w:rsidRPr="0076575E" w:rsidRDefault="00FA141F" w:rsidP="00744337">
      <w:pPr>
        <w:pStyle w:val="a7"/>
        <w:shd w:val="clear" w:color="auto" w:fill="auto"/>
        <w:spacing w:before="0" w:after="0" w:line="240" w:lineRule="auto"/>
        <w:ind w:left="20" w:right="40" w:firstLine="940"/>
        <w:jc w:val="center"/>
        <w:rPr>
          <w:b/>
          <w:bCs/>
          <w:noProof w:val="0"/>
          <w:sz w:val="36"/>
          <w:szCs w:val="36"/>
          <w:lang w:val="uk-UA" w:eastAsia="uk-UA"/>
        </w:rPr>
      </w:pPr>
    </w:p>
    <w:p w:rsidR="00FA141F" w:rsidRPr="0076575E" w:rsidRDefault="00FA141F" w:rsidP="00744337">
      <w:pPr>
        <w:pStyle w:val="a7"/>
        <w:shd w:val="clear" w:color="auto" w:fill="auto"/>
        <w:spacing w:before="0" w:after="0" w:line="240" w:lineRule="auto"/>
        <w:jc w:val="both"/>
        <w:rPr>
          <w:noProof w:val="0"/>
          <w:lang w:val="uk-UA" w:eastAsia="uk-UA"/>
        </w:rPr>
      </w:pPr>
      <w:r w:rsidRPr="0076575E">
        <w:rPr>
          <w:noProof w:val="0"/>
          <w:lang w:val="uk-UA" w:eastAsia="uk-UA"/>
        </w:rPr>
        <w:t xml:space="preserve"> _____________________ № _____</w:t>
      </w:r>
    </w:p>
    <w:p w:rsidR="00FA141F" w:rsidRDefault="00FA141F" w:rsidP="00744337">
      <w:pPr>
        <w:pStyle w:val="a7"/>
        <w:shd w:val="clear" w:color="auto" w:fill="auto"/>
        <w:spacing w:before="0" w:after="0" w:line="240" w:lineRule="auto"/>
        <w:ind w:firstLine="941"/>
        <w:jc w:val="both"/>
        <w:rPr>
          <w:noProof w:val="0"/>
          <w:color w:val="1F497D"/>
          <w:lang w:val="uk-UA" w:eastAsia="uk-UA"/>
        </w:rPr>
      </w:pPr>
    </w:p>
    <w:p w:rsidR="00FA141F" w:rsidRPr="00FC3BC4" w:rsidRDefault="00FA141F" w:rsidP="00744337">
      <w:pPr>
        <w:pStyle w:val="a7"/>
        <w:shd w:val="clear" w:color="auto" w:fill="auto"/>
        <w:spacing w:before="0" w:after="0" w:line="240" w:lineRule="auto"/>
        <w:ind w:firstLine="941"/>
        <w:jc w:val="both"/>
        <w:rPr>
          <w:noProof w:val="0"/>
          <w:color w:val="1F497D"/>
          <w:lang w:val="uk-UA" w:eastAsia="uk-UA"/>
        </w:rPr>
      </w:pPr>
    </w:p>
    <w:p w:rsidR="00FA141F" w:rsidRDefault="00FA141F" w:rsidP="00744337">
      <w:pPr>
        <w:jc w:val="center"/>
        <w:rPr>
          <w:sz w:val="28"/>
          <w:szCs w:val="28"/>
          <w:lang w:val="uk-UA"/>
        </w:rPr>
      </w:pPr>
      <w:r w:rsidRPr="00FC3BC4">
        <w:rPr>
          <w:sz w:val="28"/>
          <w:szCs w:val="28"/>
          <w:lang w:val="uk-UA"/>
        </w:rPr>
        <w:t>смт Арбузинка</w:t>
      </w:r>
    </w:p>
    <w:p w:rsidR="00FA141F" w:rsidRPr="00FC3BC4" w:rsidRDefault="00FA141F" w:rsidP="00744337">
      <w:pPr>
        <w:jc w:val="center"/>
        <w:rPr>
          <w:sz w:val="28"/>
          <w:szCs w:val="28"/>
          <w:lang w:val="uk-UA"/>
        </w:rPr>
      </w:pPr>
    </w:p>
    <w:p w:rsidR="00FA141F" w:rsidRPr="00FC3BC4" w:rsidRDefault="00FA141F" w:rsidP="00744337">
      <w:pPr>
        <w:jc w:val="center"/>
        <w:rPr>
          <w:sz w:val="28"/>
          <w:szCs w:val="28"/>
          <w:lang w:val="uk-UA"/>
        </w:rPr>
      </w:pPr>
    </w:p>
    <w:p w:rsidR="00FA141F" w:rsidRDefault="00FA141F" w:rsidP="00FC3BC4">
      <w:pPr>
        <w:rPr>
          <w:sz w:val="28"/>
          <w:szCs w:val="28"/>
          <w:lang w:val="uk-UA"/>
        </w:rPr>
      </w:pPr>
      <w:r w:rsidRPr="00FC3BC4">
        <w:rPr>
          <w:sz w:val="28"/>
          <w:szCs w:val="28"/>
          <w:lang w:val="uk-UA"/>
        </w:rPr>
        <w:t xml:space="preserve">Про надання згоди </w:t>
      </w:r>
      <w:r>
        <w:rPr>
          <w:sz w:val="28"/>
          <w:szCs w:val="28"/>
          <w:lang w:val="uk-UA"/>
        </w:rPr>
        <w:t>на передачу цілісних</w:t>
      </w:r>
    </w:p>
    <w:p w:rsidR="00FA141F" w:rsidRDefault="00FA141F" w:rsidP="00FC3BC4">
      <w:pPr>
        <w:rPr>
          <w:sz w:val="28"/>
          <w:szCs w:val="28"/>
          <w:lang w:val="uk-UA"/>
        </w:rPr>
      </w:pPr>
      <w:r>
        <w:rPr>
          <w:sz w:val="28"/>
          <w:szCs w:val="28"/>
          <w:lang w:val="uk-UA"/>
        </w:rPr>
        <w:t>майнових комплексів закладів освіти та</w:t>
      </w:r>
    </w:p>
    <w:p w:rsidR="00FA141F" w:rsidRDefault="00FA141F" w:rsidP="00FC3BC4">
      <w:pPr>
        <w:rPr>
          <w:sz w:val="28"/>
          <w:szCs w:val="28"/>
          <w:lang w:val="uk-UA"/>
        </w:rPr>
      </w:pPr>
      <w:r>
        <w:rPr>
          <w:sz w:val="28"/>
          <w:szCs w:val="28"/>
          <w:lang w:val="uk-UA"/>
        </w:rPr>
        <w:t>окремо індивідуально визначеного майна</w:t>
      </w:r>
    </w:p>
    <w:p w:rsidR="00FA141F" w:rsidRDefault="00FA141F" w:rsidP="00FC3BC4">
      <w:pPr>
        <w:rPr>
          <w:sz w:val="28"/>
          <w:szCs w:val="28"/>
          <w:lang w:val="uk-UA"/>
        </w:rPr>
      </w:pPr>
      <w:r>
        <w:rPr>
          <w:sz w:val="28"/>
          <w:szCs w:val="28"/>
          <w:lang w:val="uk-UA"/>
        </w:rPr>
        <w:t xml:space="preserve">із спільної власності територіальних громад </w:t>
      </w:r>
    </w:p>
    <w:p w:rsidR="00FA141F" w:rsidRDefault="00FA141F" w:rsidP="00FC3BC4">
      <w:pPr>
        <w:rPr>
          <w:sz w:val="28"/>
          <w:szCs w:val="28"/>
          <w:lang w:val="uk-UA"/>
        </w:rPr>
      </w:pPr>
      <w:r>
        <w:rPr>
          <w:sz w:val="28"/>
          <w:szCs w:val="28"/>
          <w:lang w:val="uk-UA"/>
        </w:rPr>
        <w:t xml:space="preserve">сіл, селищ Арбузинського району до </w:t>
      </w:r>
    </w:p>
    <w:p w:rsidR="00FA141F" w:rsidRDefault="00FA141F" w:rsidP="00FC3BC4">
      <w:pPr>
        <w:rPr>
          <w:sz w:val="28"/>
          <w:szCs w:val="28"/>
          <w:lang w:val="uk-UA"/>
        </w:rPr>
      </w:pPr>
      <w:r>
        <w:rPr>
          <w:sz w:val="28"/>
          <w:szCs w:val="28"/>
          <w:lang w:val="uk-UA"/>
        </w:rPr>
        <w:t xml:space="preserve">комунальної власності Благодатненської </w:t>
      </w:r>
    </w:p>
    <w:p w:rsidR="00FA141F" w:rsidRDefault="00FA141F" w:rsidP="00FC3BC4">
      <w:pPr>
        <w:rPr>
          <w:sz w:val="28"/>
          <w:szCs w:val="28"/>
          <w:lang w:val="uk-UA"/>
        </w:rPr>
      </w:pPr>
      <w:r>
        <w:rPr>
          <w:sz w:val="28"/>
          <w:szCs w:val="28"/>
          <w:lang w:val="uk-UA"/>
        </w:rPr>
        <w:t>сільської ради</w:t>
      </w:r>
    </w:p>
    <w:p w:rsidR="00FA141F" w:rsidRDefault="00FA141F" w:rsidP="00FC3BC4">
      <w:pPr>
        <w:rPr>
          <w:sz w:val="28"/>
          <w:szCs w:val="28"/>
          <w:lang w:val="uk-UA"/>
        </w:rPr>
      </w:pPr>
    </w:p>
    <w:p w:rsidR="00FA141F" w:rsidRDefault="00FA141F" w:rsidP="00FC3BC4">
      <w:pPr>
        <w:rPr>
          <w:sz w:val="28"/>
          <w:szCs w:val="28"/>
          <w:lang w:val="uk-UA"/>
        </w:rPr>
      </w:pPr>
    </w:p>
    <w:p w:rsidR="00FA141F" w:rsidRDefault="00FA141F" w:rsidP="00EB50FE">
      <w:pPr>
        <w:jc w:val="both"/>
        <w:rPr>
          <w:sz w:val="28"/>
          <w:szCs w:val="28"/>
          <w:lang w:val="uk-UA"/>
        </w:rPr>
      </w:pPr>
      <w:r>
        <w:rPr>
          <w:sz w:val="28"/>
          <w:szCs w:val="28"/>
          <w:lang w:val="uk-UA"/>
        </w:rPr>
        <w:tab/>
        <w:t>З метою забезпечення належного фінансування і утримання об</w:t>
      </w:r>
      <w:r w:rsidRPr="00AB46E1">
        <w:rPr>
          <w:sz w:val="28"/>
          <w:szCs w:val="28"/>
          <w:lang w:val="uk-UA"/>
        </w:rPr>
        <w:t>`</w:t>
      </w:r>
      <w:r>
        <w:rPr>
          <w:sz w:val="28"/>
          <w:szCs w:val="28"/>
          <w:lang w:val="uk-UA"/>
        </w:rPr>
        <w:t>єктів комунальної власності, які будуть фінансуватися із бюджету Благодатненської сільської ради, відповідно до ст. 142 Конституції України, ст. 1,16,29,43,60 Закону України «Про місцеве самоврядування в Україна», ст. 8 Закону України «Про добровільне об</w:t>
      </w:r>
      <w:r w:rsidRPr="002334F1">
        <w:rPr>
          <w:sz w:val="28"/>
          <w:szCs w:val="28"/>
          <w:lang w:val="uk-UA"/>
        </w:rPr>
        <w:t>`</w:t>
      </w:r>
      <w:r>
        <w:rPr>
          <w:sz w:val="28"/>
          <w:szCs w:val="28"/>
          <w:lang w:val="uk-UA"/>
        </w:rPr>
        <w:t>єднання територіальних громад», керуючись Законом України «Про передачу об</w:t>
      </w:r>
      <w:r w:rsidRPr="002345EA">
        <w:rPr>
          <w:sz w:val="28"/>
          <w:szCs w:val="28"/>
          <w:lang w:val="uk-UA"/>
        </w:rPr>
        <w:t>`</w:t>
      </w:r>
      <w:r>
        <w:rPr>
          <w:sz w:val="28"/>
          <w:szCs w:val="28"/>
          <w:lang w:val="uk-UA"/>
        </w:rPr>
        <w:t>єктів права державної та комунальної власності», пункту 7 Прикінцевих положень Закону України «Про добровільне об</w:t>
      </w:r>
      <w:r w:rsidRPr="002334F1">
        <w:rPr>
          <w:sz w:val="28"/>
          <w:szCs w:val="28"/>
          <w:lang w:val="uk-UA"/>
        </w:rPr>
        <w:t>`</w:t>
      </w:r>
      <w:r>
        <w:rPr>
          <w:sz w:val="28"/>
          <w:szCs w:val="28"/>
          <w:lang w:val="uk-UA"/>
        </w:rPr>
        <w:t>єднання територіальних громад», враховуючи лист голови Благодатненської сільської ради від 07.06.2017 № 364 про передачу Благодатненській сільській раді об</w:t>
      </w:r>
      <w:r w:rsidRPr="000F6E5E">
        <w:rPr>
          <w:sz w:val="28"/>
          <w:szCs w:val="28"/>
          <w:lang w:val="uk-UA"/>
        </w:rPr>
        <w:t>`</w:t>
      </w:r>
      <w:r>
        <w:rPr>
          <w:sz w:val="28"/>
          <w:szCs w:val="28"/>
          <w:lang w:val="uk-UA"/>
        </w:rPr>
        <w:t>єктів та майна закладів освіти, яке знаходиться на її території, районна рада</w:t>
      </w:r>
    </w:p>
    <w:p w:rsidR="00FA141F" w:rsidRDefault="00FA141F" w:rsidP="00C32BB9">
      <w:pPr>
        <w:jc w:val="center"/>
        <w:rPr>
          <w:sz w:val="28"/>
          <w:szCs w:val="28"/>
          <w:lang w:val="uk-UA"/>
        </w:rPr>
      </w:pPr>
    </w:p>
    <w:p w:rsidR="00FA141F" w:rsidRDefault="00FA141F" w:rsidP="00C32BB9">
      <w:pPr>
        <w:jc w:val="center"/>
        <w:rPr>
          <w:sz w:val="28"/>
          <w:szCs w:val="28"/>
          <w:lang w:val="uk-UA"/>
        </w:rPr>
      </w:pPr>
      <w:r>
        <w:rPr>
          <w:sz w:val="28"/>
          <w:szCs w:val="28"/>
          <w:lang w:val="uk-UA"/>
        </w:rPr>
        <w:t>ВИРІШИЛА</w:t>
      </w:r>
      <w:r>
        <w:rPr>
          <w:sz w:val="28"/>
          <w:szCs w:val="28"/>
          <w:lang w:val="en-US"/>
        </w:rPr>
        <w:t>:</w:t>
      </w:r>
    </w:p>
    <w:p w:rsidR="00FA141F" w:rsidRDefault="00FA141F" w:rsidP="00C32BB9">
      <w:pPr>
        <w:jc w:val="center"/>
        <w:rPr>
          <w:sz w:val="28"/>
          <w:szCs w:val="28"/>
          <w:lang w:val="uk-UA"/>
        </w:rPr>
      </w:pPr>
    </w:p>
    <w:p w:rsidR="00FA141F" w:rsidRDefault="00FA141F" w:rsidP="00BB5210">
      <w:pPr>
        <w:numPr>
          <w:ilvl w:val="0"/>
          <w:numId w:val="3"/>
        </w:numPr>
        <w:jc w:val="both"/>
        <w:rPr>
          <w:sz w:val="28"/>
          <w:szCs w:val="28"/>
          <w:lang w:val="uk-UA"/>
        </w:rPr>
      </w:pPr>
      <w:r>
        <w:rPr>
          <w:sz w:val="28"/>
          <w:szCs w:val="28"/>
          <w:lang w:val="uk-UA"/>
        </w:rPr>
        <w:t>Дати згоду на безоплатну передачу цілісних майнових комплексів закладів освіти та їх окремо індивідуально визначеного майна зі спільної власності територіальних громад сіл, селищ Арбузинського району у комунальну власність Благодатненської сільської ради згідно переліку, що додається.</w:t>
      </w:r>
    </w:p>
    <w:p w:rsidR="00FA141F" w:rsidRDefault="00FA141F" w:rsidP="004F4844">
      <w:pPr>
        <w:jc w:val="both"/>
        <w:rPr>
          <w:sz w:val="28"/>
          <w:szCs w:val="28"/>
          <w:lang w:val="uk-UA"/>
        </w:rPr>
      </w:pPr>
    </w:p>
    <w:p w:rsidR="00FA141F" w:rsidRDefault="00FA141F" w:rsidP="004F4844">
      <w:pPr>
        <w:jc w:val="both"/>
        <w:rPr>
          <w:sz w:val="28"/>
          <w:szCs w:val="28"/>
          <w:lang w:val="uk-UA"/>
        </w:rPr>
      </w:pPr>
    </w:p>
    <w:p w:rsidR="00FA141F" w:rsidRDefault="00FA141F" w:rsidP="00BB5210">
      <w:pPr>
        <w:numPr>
          <w:ilvl w:val="0"/>
          <w:numId w:val="3"/>
        </w:numPr>
        <w:jc w:val="both"/>
        <w:rPr>
          <w:sz w:val="28"/>
          <w:szCs w:val="28"/>
          <w:lang w:val="uk-UA"/>
        </w:rPr>
      </w:pPr>
      <w:r>
        <w:rPr>
          <w:sz w:val="28"/>
          <w:szCs w:val="28"/>
          <w:lang w:val="uk-UA"/>
        </w:rPr>
        <w:lastRenderedPageBreak/>
        <w:t>Відділу освіти, молоді та спорту Арбузинської районної державної адміністрації в установленому законом порядку підготувати акти приймання-передачі окремо індивідуально визначеного майна зі спільної власності територіальних громад сіл, селищ Арбузинського району до комунальної власності Благодатненської сільської ради.</w:t>
      </w:r>
    </w:p>
    <w:p w:rsidR="00FA141F" w:rsidRDefault="00FA141F" w:rsidP="004F4844">
      <w:pPr>
        <w:jc w:val="both"/>
        <w:rPr>
          <w:sz w:val="28"/>
          <w:szCs w:val="28"/>
          <w:lang w:val="uk-UA"/>
        </w:rPr>
      </w:pPr>
    </w:p>
    <w:p w:rsidR="00FA141F" w:rsidRDefault="00FA141F" w:rsidP="004F4844">
      <w:pPr>
        <w:jc w:val="both"/>
        <w:rPr>
          <w:sz w:val="28"/>
          <w:szCs w:val="28"/>
          <w:lang w:val="uk-UA"/>
        </w:rPr>
      </w:pPr>
    </w:p>
    <w:p w:rsidR="00FA141F" w:rsidRDefault="00FA141F" w:rsidP="00BB5210">
      <w:pPr>
        <w:numPr>
          <w:ilvl w:val="0"/>
          <w:numId w:val="3"/>
        </w:numPr>
        <w:jc w:val="both"/>
        <w:rPr>
          <w:sz w:val="28"/>
          <w:szCs w:val="28"/>
          <w:lang w:val="uk-UA"/>
        </w:rPr>
      </w:pPr>
      <w:r>
        <w:rPr>
          <w:sz w:val="28"/>
          <w:szCs w:val="28"/>
          <w:lang w:val="uk-UA"/>
        </w:rPr>
        <w:t>Контроль за виконанням даного рішення покласти на постійні комісії районної ради з питань планування бюджету, фінансів, економічної реформи.</w:t>
      </w: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r>
        <w:rPr>
          <w:sz w:val="28"/>
          <w:szCs w:val="28"/>
          <w:lang w:val="uk-UA"/>
        </w:rPr>
        <w:t>Голова Арбузинської</w:t>
      </w:r>
    </w:p>
    <w:p w:rsidR="00FA141F" w:rsidRDefault="00FA141F" w:rsidP="004F4844">
      <w:pPr>
        <w:ind w:left="360"/>
        <w:jc w:val="both"/>
        <w:rPr>
          <w:sz w:val="28"/>
          <w:szCs w:val="28"/>
          <w:lang w:val="uk-UA"/>
        </w:rPr>
      </w:pPr>
      <w:r>
        <w:rPr>
          <w:sz w:val="28"/>
          <w:szCs w:val="28"/>
          <w:lang w:val="uk-UA"/>
        </w:rPr>
        <w:t>районної ради                                                                   В.М.Кошетар</w:t>
      </w: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4F4844">
      <w:pPr>
        <w:ind w:left="360"/>
        <w:jc w:val="both"/>
        <w:rPr>
          <w:sz w:val="28"/>
          <w:szCs w:val="28"/>
          <w:lang w:val="uk-UA"/>
        </w:rPr>
      </w:pPr>
    </w:p>
    <w:p w:rsidR="00FA141F" w:rsidRDefault="00FA141F" w:rsidP="00F717DC">
      <w:pPr>
        <w:ind w:left="360"/>
        <w:jc w:val="right"/>
        <w:rPr>
          <w:sz w:val="28"/>
          <w:szCs w:val="28"/>
          <w:lang w:val="uk-UA"/>
        </w:rPr>
      </w:pPr>
    </w:p>
    <w:p w:rsidR="00FA141F" w:rsidRDefault="00FA141F" w:rsidP="00F717DC">
      <w:pPr>
        <w:ind w:left="360"/>
        <w:jc w:val="right"/>
        <w:rPr>
          <w:sz w:val="28"/>
          <w:szCs w:val="28"/>
          <w:lang w:val="uk-UA"/>
        </w:rPr>
      </w:pPr>
      <w:r>
        <w:rPr>
          <w:sz w:val="28"/>
          <w:szCs w:val="28"/>
          <w:lang w:val="uk-UA"/>
        </w:rPr>
        <w:lastRenderedPageBreak/>
        <w:t>Додаток</w:t>
      </w:r>
    </w:p>
    <w:p w:rsidR="00FA141F" w:rsidRDefault="00FA141F" w:rsidP="00F717DC">
      <w:pPr>
        <w:ind w:left="360"/>
        <w:jc w:val="right"/>
        <w:rPr>
          <w:sz w:val="28"/>
          <w:szCs w:val="28"/>
          <w:lang w:val="uk-UA"/>
        </w:rPr>
      </w:pPr>
      <w:r>
        <w:rPr>
          <w:sz w:val="28"/>
          <w:szCs w:val="28"/>
          <w:lang w:val="uk-UA"/>
        </w:rPr>
        <w:t xml:space="preserve"> до рішення районної ради</w:t>
      </w:r>
    </w:p>
    <w:p w:rsidR="00FA141F" w:rsidRDefault="00FA141F" w:rsidP="00F717DC">
      <w:pPr>
        <w:ind w:left="360"/>
        <w:jc w:val="right"/>
        <w:rPr>
          <w:sz w:val="28"/>
          <w:szCs w:val="28"/>
          <w:lang w:val="uk-UA"/>
        </w:rPr>
      </w:pPr>
      <w:r>
        <w:rPr>
          <w:sz w:val="28"/>
          <w:szCs w:val="28"/>
          <w:lang w:val="uk-UA"/>
        </w:rPr>
        <w:t>_____________2017 року №_____</w:t>
      </w:r>
    </w:p>
    <w:p w:rsidR="00FA141F" w:rsidRDefault="00FA141F" w:rsidP="00F717DC">
      <w:pPr>
        <w:ind w:left="360"/>
        <w:jc w:val="right"/>
        <w:rPr>
          <w:sz w:val="28"/>
          <w:szCs w:val="28"/>
          <w:lang w:val="uk-UA"/>
        </w:rPr>
      </w:pPr>
    </w:p>
    <w:p w:rsidR="00FA141F" w:rsidRDefault="00FA141F" w:rsidP="00F717DC">
      <w:pPr>
        <w:ind w:left="360"/>
        <w:jc w:val="right"/>
        <w:rPr>
          <w:sz w:val="28"/>
          <w:szCs w:val="28"/>
          <w:lang w:val="uk-UA"/>
        </w:rPr>
      </w:pPr>
    </w:p>
    <w:p w:rsidR="00FA141F" w:rsidRPr="00084AFE" w:rsidRDefault="00FA141F" w:rsidP="00F717DC">
      <w:pPr>
        <w:ind w:left="360"/>
        <w:jc w:val="center"/>
        <w:rPr>
          <w:b/>
          <w:sz w:val="36"/>
          <w:szCs w:val="36"/>
          <w:lang w:val="uk-UA"/>
        </w:rPr>
      </w:pPr>
      <w:r w:rsidRPr="00084AFE">
        <w:rPr>
          <w:b/>
          <w:sz w:val="36"/>
          <w:szCs w:val="36"/>
          <w:lang w:val="uk-UA"/>
        </w:rPr>
        <w:t>Будівлі та споруди закладів освіти</w:t>
      </w:r>
    </w:p>
    <w:p w:rsidR="00FA141F" w:rsidRPr="00084AFE" w:rsidRDefault="00FA141F" w:rsidP="00F717DC">
      <w:pPr>
        <w:ind w:left="360"/>
        <w:jc w:val="center"/>
        <w:rPr>
          <w:b/>
          <w:sz w:val="36"/>
          <w:szCs w:val="36"/>
          <w:lang w:val="uk-UA"/>
        </w:rPr>
      </w:pPr>
      <w:r w:rsidRPr="00084AFE">
        <w:rPr>
          <w:b/>
          <w:sz w:val="36"/>
          <w:szCs w:val="36"/>
          <w:lang w:val="uk-UA"/>
        </w:rPr>
        <w:t>спільної власності територіальних громад Арбузинського району, що передаються у комунальну власність Благодатненській сільській раді</w:t>
      </w:r>
    </w:p>
    <w:p w:rsidR="00FA141F" w:rsidRPr="00084AFE" w:rsidRDefault="00FA141F" w:rsidP="004F4844">
      <w:pPr>
        <w:ind w:left="360"/>
        <w:jc w:val="both"/>
        <w:rPr>
          <w:b/>
          <w:sz w:val="36"/>
          <w:szCs w:val="36"/>
          <w:lang w:val="uk-UA"/>
        </w:rPr>
      </w:pPr>
    </w:p>
    <w:tbl>
      <w:tblPr>
        <w:tblStyle w:val="a8"/>
        <w:tblW w:w="0" w:type="auto"/>
        <w:tblLook w:val="01E0"/>
      </w:tblPr>
      <w:tblGrid>
        <w:gridCol w:w="1188"/>
        <w:gridCol w:w="8383"/>
      </w:tblGrid>
      <w:tr w:rsidR="00FA141F" w:rsidTr="00F92C30">
        <w:tc>
          <w:tcPr>
            <w:tcW w:w="1188" w:type="dxa"/>
          </w:tcPr>
          <w:p w:rsidR="00FA141F" w:rsidRPr="008F6B47" w:rsidRDefault="00FA141F" w:rsidP="008F6B47">
            <w:pPr>
              <w:jc w:val="center"/>
              <w:rPr>
                <w:b/>
                <w:sz w:val="32"/>
                <w:szCs w:val="32"/>
                <w:lang w:val="uk-UA"/>
              </w:rPr>
            </w:pPr>
            <w:r w:rsidRPr="008F6B47">
              <w:rPr>
                <w:b/>
                <w:sz w:val="32"/>
                <w:szCs w:val="32"/>
                <w:lang w:val="uk-UA"/>
              </w:rPr>
              <w:t>№ п/п</w:t>
            </w:r>
          </w:p>
        </w:tc>
        <w:tc>
          <w:tcPr>
            <w:tcW w:w="8383" w:type="dxa"/>
          </w:tcPr>
          <w:p w:rsidR="00FA141F" w:rsidRPr="008F6B47" w:rsidRDefault="00FA141F" w:rsidP="008F6B47">
            <w:pPr>
              <w:jc w:val="center"/>
              <w:rPr>
                <w:b/>
                <w:sz w:val="32"/>
                <w:szCs w:val="32"/>
                <w:lang w:val="uk-UA"/>
              </w:rPr>
            </w:pPr>
            <w:r w:rsidRPr="008F6B47">
              <w:rPr>
                <w:b/>
                <w:sz w:val="32"/>
                <w:szCs w:val="32"/>
                <w:lang w:val="uk-UA"/>
              </w:rPr>
              <w:t>Найменування будівлі закладів освіти та їх адреса</w:t>
            </w:r>
          </w:p>
        </w:tc>
      </w:tr>
      <w:tr w:rsidR="00FA141F" w:rsidTr="00F92C30">
        <w:tc>
          <w:tcPr>
            <w:tcW w:w="1188" w:type="dxa"/>
          </w:tcPr>
          <w:p w:rsidR="00FA141F" w:rsidRDefault="00FA141F" w:rsidP="009063BA">
            <w:pPr>
              <w:jc w:val="center"/>
              <w:rPr>
                <w:sz w:val="28"/>
                <w:szCs w:val="28"/>
                <w:lang w:val="uk-UA"/>
              </w:rPr>
            </w:pPr>
            <w:r>
              <w:rPr>
                <w:sz w:val="28"/>
                <w:szCs w:val="28"/>
                <w:lang w:val="uk-UA"/>
              </w:rPr>
              <w:t>1</w:t>
            </w:r>
          </w:p>
        </w:tc>
        <w:tc>
          <w:tcPr>
            <w:tcW w:w="8383" w:type="dxa"/>
          </w:tcPr>
          <w:p w:rsidR="00FA141F" w:rsidRDefault="00FA141F" w:rsidP="004F4844">
            <w:pPr>
              <w:jc w:val="both"/>
              <w:rPr>
                <w:sz w:val="28"/>
                <w:szCs w:val="28"/>
                <w:lang w:val="uk-UA"/>
              </w:rPr>
            </w:pPr>
            <w:r>
              <w:rPr>
                <w:sz w:val="28"/>
                <w:szCs w:val="28"/>
                <w:lang w:val="uk-UA"/>
              </w:rPr>
              <w:t>Благодатненська загальноосвітня школа І-ІІІ ступенів Арбузинської районної ради, Миколаївської області, за адресою с.Благодатне, вул. Дяченка, 7</w:t>
            </w:r>
          </w:p>
        </w:tc>
      </w:tr>
      <w:tr w:rsidR="00FA141F" w:rsidTr="00F92C30">
        <w:tc>
          <w:tcPr>
            <w:tcW w:w="1188" w:type="dxa"/>
          </w:tcPr>
          <w:p w:rsidR="00FA141F" w:rsidRDefault="00FA141F" w:rsidP="009063BA">
            <w:pPr>
              <w:jc w:val="center"/>
              <w:rPr>
                <w:sz w:val="28"/>
                <w:szCs w:val="28"/>
                <w:lang w:val="uk-UA"/>
              </w:rPr>
            </w:pPr>
            <w:r>
              <w:rPr>
                <w:sz w:val="28"/>
                <w:szCs w:val="28"/>
                <w:lang w:val="uk-UA"/>
              </w:rPr>
              <w:t>2</w:t>
            </w:r>
          </w:p>
        </w:tc>
        <w:tc>
          <w:tcPr>
            <w:tcW w:w="8383" w:type="dxa"/>
          </w:tcPr>
          <w:p w:rsidR="00FA141F" w:rsidRDefault="00FA141F" w:rsidP="004F4844">
            <w:pPr>
              <w:jc w:val="both"/>
              <w:rPr>
                <w:sz w:val="28"/>
                <w:szCs w:val="28"/>
                <w:lang w:val="uk-UA"/>
              </w:rPr>
            </w:pPr>
            <w:r>
              <w:rPr>
                <w:sz w:val="28"/>
                <w:szCs w:val="28"/>
                <w:lang w:val="uk-UA"/>
              </w:rPr>
              <w:t>Семенівська загальноосвітня школа І-ІІІ ступенів Арбузинської районної ради, Миколаївської області, за адресою с.Семенівка, вул. Шкільна, 75</w:t>
            </w:r>
          </w:p>
        </w:tc>
      </w:tr>
      <w:tr w:rsidR="00FA141F" w:rsidTr="00F92C30">
        <w:tc>
          <w:tcPr>
            <w:tcW w:w="1188" w:type="dxa"/>
          </w:tcPr>
          <w:p w:rsidR="00FA141F" w:rsidRDefault="00FA141F" w:rsidP="009063BA">
            <w:pPr>
              <w:jc w:val="center"/>
              <w:rPr>
                <w:sz w:val="28"/>
                <w:szCs w:val="28"/>
                <w:lang w:val="uk-UA"/>
              </w:rPr>
            </w:pPr>
            <w:r>
              <w:rPr>
                <w:sz w:val="28"/>
                <w:szCs w:val="28"/>
                <w:lang w:val="uk-UA"/>
              </w:rPr>
              <w:t>3</w:t>
            </w:r>
          </w:p>
        </w:tc>
        <w:tc>
          <w:tcPr>
            <w:tcW w:w="8383" w:type="dxa"/>
          </w:tcPr>
          <w:p w:rsidR="00FA141F" w:rsidRDefault="00FA141F" w:rsidP="004F4844">
            <w:pPr>
              <w:jc w:val="both"/>
              <w:rPr>
                <w:sz w:val="28"/>
                <w:szCs w:val="28"/>
                <w:lang w:val="uk-UA"/>
              </w:rPr>
            </w:pPr>
            <w:r>
              <w:rPr>
                <w:sz w:val="28"/>
                <w:szCs w:val="28"/>
                <w:lang w:val="uk-UA"/>
              </w:rPr>
              <w:t>Садівська загальноосвітня школа І-ІІІ ступенів Арбузинської районної ради, Миколаївської області, за адресою с.Садове, вул. Шкільна, 4</w:t>
            </w:r>
          </w:p>
        </w:tc>
      </w:tr>
      <w:tr w:rsidR="00FA141F" w:rsidTr="00F92C30">
        <w:tc>
          <w:tcPr>
            <w:tcW w:w="1188" w:type="dxa"/>
          </w:tcPr>
          <w:p w:rsidR="00FA141F" w:rsidRDefault="00FA141F" w:rsidP="009063BA">
            <w:pPr>
              <w:jc w:val="center"/>
              <w:rPr>
                <w:sz w:val="28"/>
                <w:szCs w:val="28"/>
                <w:lang w:val="uk-UA"/>
              </w:rPr>
            </w:pPr>
            <w:r>
              <w:rPr>
                <w:sz w:val="28"/>
                <w:szCs w:val="28"/>
                <w:lang w:val="uk-UA"/>
              </w:rPr>
              <w:t>4</w:t>
            </w:r>
          </w:p>
        </w:tc>
        <w:tc>
          <w:tcPr>
            <w:tcW w:w="8383" w:type="dxa"/>
          </w:tcPr>
          <w:p w:rsidR="00FA141F" w:rsidRDefault="00FA141F" w:rsidP="004F4844">
            <w:pPr>
              <w:jc w:val="both"/>
              <w:rPr>
                <w:sz w:val="28"/>
                <w:szCs w:val="28"/>
                <w:lang w:val="uk-UA"/>
              </w:rPr>
            </w:pPr>
            <w:r>
              <w:rPr>
                <w:sz w:val="28"/>
                <w:szCs w:val="28"/>
                <w:lang w:val="uk-UA"/>
              </w:rPr>
              <w:t>Воєводська загальноосвітня школа І-ІІІ ступенів Арбузинської районної ради, Миколаївської області, за адресою с.Воєводське, вул. Шкільна, 14</w:t>
            </w:r>
          </w:p>
        </w:tc>
      </w:tr>
      <w:tr w:rsidR="00FA141F" w:rsidTr="00F92C30">
        <w:tc>
          <w:tcPr>
            <w:tcW w:w="1188" w:type="dxa"/>
          </w:tcPr>
          <w:p w:rsidR="00FA141F" w:rsidRDefault="00FA141F" w:rsidP="009063BA">
            <w:pPr>
              <w:jc w:val="center"/>
              <w:rPr>
                <w:sz w:val="28"/>
                <w:szCs w:val="28"/>
                <w:lang w:val="uk-UA"/>
              </w:rPr>
            </w:pPr>
            <w:r>
              <w:rPr>
                <w:sz w:val="28"/>
                <w:szCs w:val="28"/>
                <w:lang w:val="uk-UA"/>
              </w:rPr>
              <w:t>5</w:t>
            </w:r>
          </w:p>
        </w:tc>
        <w:tc>
          <w:tcPr>
            <w:tcW w:w="8383" w:type="dxa"/>
          </w:tcPr>
          <w:p w:rsidR="00FA141F" w:rsidRDefault="00FA141F" w:rsidP="004F4844">
            <w:pPr>
              <w:jc w:val="both"/>
              <w:rPr>
                <w:sz w:val="28"/>
                <w:szCs w:val="28"/>
                <w:lang w:val="uk-UA"/>
              </w:rPr>
            </w:pPr>
            <w:r>
              <w:rPr>
                <w:sz w:val="28"/>
                <w:szCs w:val="28"/>
                <w:lang w:val="uk-UA"/>
              </w:rPr>
              <w:t>Рябоконівська загальноосвітня школа І-ІІІ ступенів Арбузинської районної ради, Миколаївської області, за адресою с.Рябоконево, вул. Набережна, 2</w:t>
            </w:r>
          </w:p>
        </w:tc>
      </w:tr>
    </w:tbl>
    <w:p w:rsidR="00FA141F" w:rsidRDefault="00FA141F" w:rsidP="004F4844">
      <w:pPr>
        <w:ind w:left="360"/>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Default="00FA141F" w:rsidP="00BB5210">
      <w:pPr>
        <w:jc w:val="both"/>
        <w:rPr>
          <w:sz w:val="28"/>
          <w:szCs w:val="28"/>
          <w:lang w:val="uk-UA"/>
        </w:rPr>
      </w:pPr>
    </w:p>
    <w:p w:rsidR="00FA141F" w:rsidRPr="00961EEC" w:rsidRDefault="00FA141F" w:rsidP="00961EEC">
      <w:pPr>
        <w:jc w:val="center"/>
        <w:rPr>
          <w:b/>
          <w:sz w:val="36"/>
          <w:szCs w:val="36"/>
          <w:lang w:val="uk-UA"/>
        </w:rPr>
      </w:pPr>
      <w:r w:rsidRPr="00961EEC">
        <w:rPr>
          <w:b/>
          <w:sz w:val="36"/>
          <w:szCs w:val="36"/>
          <w:lang w:val="uk-UA"/>
        </w:rPr>
        <w:t>ПОЯСНЮВАЛЬНА  ЗАПИСКА</w:t>
      </w:r>
    </w:p>
    <w:p w:rsidR="00FA141F" w:rsidRPr="00961EEC" w:rsidRDefault="00FA141F" w:rsidP="00961EEC">
      <w:pPr>
        <w:jc w:val="center"/>
        <w:rPr>
          <w:b/>
          <w:sz w:val="36"/>
          <w:szCs w:val="36"/>
          <w:lang w:val="uk-UA"/>
        </w:rPr>
      </w:pPr>
      <w:r w:rsidRPr="00961EEC">
        <w:rPr>
          <w:b/>
          <w:sz w:val="36"/>
          <w:szCs w:val="36"/>
          <w:lang w:val="uk-UA"/>
        </w:rPr>
        <w:t>до проекту рішення Арбузинської районної ради</w:t>
      </w:r>
    </w:p>
    <w:p w:rsidR="00FA141F" w:rsidRDefault="00FA141F" w:rsidP="00961EEC">
      <w:pPr>
        <w:jc w:val="center"/>
        <w:rPr>
          <w:sz w:val="28"/>
          <w:szCs w:val="28"/>
          <w:lang w:val="uk-UA"/>
        </w:rPr>
      </w:pPr>
    </w:p>
    <w:p w:rsidR="00FA141F" w:rsidRDefault="00FA141F" w:rsidP="00961EEC">
      <w:pPr>
        <w:jc w:val="center"/>
        <w:rPr>
          <w:sz w:val="28"/>
          <w:szCs w:val="28"/>
          <w:lang w:val="uk-UA"/>
        </w:rPr>
      </w:pPr>
    </w:p>
    <w:p w:rsidR="00FA141F" w:rsidRDefault="00FA141F" w:rsidP="00961EEC">
      <w:pPr>
        <w:jc w:val="center"/>
        <w:rPr>
          <w:b/>
          <w:sz w:val="28"/>
          <w:szCs w:val="28"/>
          <w:lang w:val="uk-UA"/>
        </w:rPr>
      </w:pPr>
      <w:r w:rsidRPr="002370D6">
        <w:rPr>
          <w:b/>
          <w:sz w:val="28"/>
          <w:szCs w:val="28"/>
          <w:lang w:val="uk-UA"/>
        </w:rPr>
        <w:t>«Про надання згоди на передачу цілісних майнових комплексів закладів освіти та окремо індивідуально визначеного майна із спільної власності територіальних громад сіл Арбузинського району до комунальної власності Благодатноської сільської ради»</w:t>
      </w: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r>
        <w:rPr>
          <w:sz w:val="28"/>
          <w:szCs w:val="28"/>
          <w:lang w:val="uk-UA"/>
        </w:rPr>
        <w:tab/>
        <w:t>Підставою для підготовки проекту рішення є надання згоди на передачу цілісних майнових комплексів закладів освіти та їх окремо індивідуально визначеного майна із спільної власності територіальних громад сіл Арбузинського району до комунальної власності Благодатненської сільської ради.</w:t>
      </w:r>
    </w:p>
    <w:p w:rsidR="00FA141F" w:rsidRDefault="00FA141F" w:rsidP="002370D6">
      <w:pPr>
        <w:jc w:val="both"/>
        <w:rPr>
          <w:sz w:val="28"/>
          <w:szCs w:val="28"/>
          <w:lang w:val="uk-UA"/>
        </w:rPr>
      </w:pPr>
      <w:r>
        <w:rPr>
          <w:sz w:val="28"/>
          <w:szCs w:val="28"/>
          <w:lang w:val="uk-UA"/>
        </w:rPr>
        <w:tab/>
        <w:t>Відповідно до Закону України «Про місцеве самоврядування в Україні», Закону України «Про добровільне об</w:t>
      </w:r>
      <w:r w:rsidRPr="00BE1797">
        <w:rPr>
          <w:sz w:val="28"/>
          <w:szCs w:val="28"/>
        </w:rPr>
        <w:t>`</w:t>
      </w:r>
      <w:r>
        <w:rPr>
          <w:sz w:val="28"/>
          <w:szCs w:val="28"/>
          <w:lang w:val="uk-UA"/>
        </w:rPr>
        <w:t>єднання територіальних громад», Закону України «Про передачу об</w:t>
      </w:r>
      <w:r w:rsidRPr="00CF1270">
        <w:rPr>
          <w:sz w:val="28"/>
          <w:szCs w:val="28"/>
        </w:rPr>
        <w:t>`</w:t>
      </w:r>
      <w:r>
        <w:rPr>
          <w:sz w:val="28"/>
          <w:szCs w:val="28"/>
          <w:lang w:val="uk-UA"/>
        </w:rPr>
        <w:t>єктів права державної та комунальної власності», пункту 7 Прикінцевих положень Закону України «Про добровільне об</w:t>
      </w:r>
      <w:r w:rsidRPr="002334F1">
        <w:rPr>
          <w:sz w:val="28"/>
          <w:szCs w:val="28"/>
          <w:lang w:val="uk-UA"/>
        </w:rPr>
        <w:t>`</w:t>
      </w:r>
      <w:r>
        <w:rPr>
          <w:sz w:val="28"/>
          <w:szCs w:val="28"/>
          <w:lang w:val="uk-UA"/>
        </w:rPr>
        <w:t>єднання територіальних громад», у зв</w:t>
      </w:r>
      <w:r w:rsidRPr="005D3E57">
        <w:rPr>
          <w:sz w:val="28"/>
          <w:szCs w:val="28"/>
        </w:rPr>
        <w:t>`</w:t>
      </w:r>
      <w:r>
        <w:rPr>
          <w:sz w:val="28"/>
          <w:szCs w:val="28"/>
          <w:lang w:val="uk-UA"/>
        </w:rPr>
        <w:t>язку з виборами 28 грудня 2016 року та набуття юридичного статусу Благодатненської територіальної громади.</w:t>
      </w:r>
    </w:p>
    <w:p w:rsidR="00FA141F" w:rsidRDefault="00FA141F" w:rsidP="002370D6">
      <w:pPr>
        <w:jc w:val="both"/>
        <w:rPr>
          <w:sz w:val="28"/>
          <w:szCs w:val="28"/>
          <w:lang w:val="uk-UA"/>
        </w:rPr>
      </w:pPr>
      <w:r>
        <w:rPr>
          <w:sz w:val="28"/>
          <w:szCs w:val="28"/>
          <w:lang w:val="uk-UA"/>
        </w:rPr>
        <w:tab/>
        <w:t>Пропозицію щодо передачі цілісних майнових комплексів закладів освіти та їх окремо індивідуально визначеного майна із спільної власності територіальних громад сіл, селищ Арбузинського району до комунальної власності Благодатненської сільської ради вніс начальник відділу освіти, молоді та спорту Арбузинської районної державної адміністрації Миколаївської області.</w:t>
      </w: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r>
        <w:rPr>
          <w:sz w:val="28"/>
          <w:szCs w:val="28"/>
          <w:lang w:val="uk-UA"/>
        </w:rPr>
        <w:t>Начальник відділу освіти, молоді</w:t>
      </w:r>
    </w:p>
    <w:p w:rsidR="00FA141F" w:rsidRDefault="00FA141F" w:rsidP="002370D6">
      <w:pPr>
        <w:jc w:val="both"/>
        <w:rPr>
          <w:sz w:val="28"/>
          <w:szCs w:val="28"/>
          <w:lang w:val="uk-UA"/>
        </w:rPr>
      </w:pPr>
      <w:r>
        <w:rPr>
          <w:sz w:val="28"/>
          <w:szCs w:val="28"/>
          <w:lang w:val="uk-UA"/>
        </w:rPr>
        <w:t>та спорту Арбузинської райдержадміністрації                      В.В.Дерій</w:t>
      </w: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Pr="00450BE4" w:rsidRDefault="00CB50D2" w:rsidP="00C839EC">
      <w:pPr>
        <w:keepNext/>
        <w:widowControl w:val="0"/>
        <w:jc w:val="center"/>
        <w:rPr>
          <w:lang w:val="uk-UA"/>
        </w:rPr>
      </w:pPr>
      <w:r>
        <w:rPr>
          <w:noProof/>
          <w:lang w:eastAsia="ru-RU"/>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blip>
                    <a:srcRect/>
                    <a:stretch>
                      <a:fillRect/>
                    </a:stretch>
                  </pic:blipFill>
                  <pic:spPr bwMode="auto">
                    <a:xfrm>
                      <a:off x="0" y="0"/>
                      <a:ext cx="523875" cy="676275"/>
                    </a:xfrm>
                    <a:prstGeom prst="rect">
                      <a:avLst/>
                    </a:prstGeom>
                    <a:solidFill>
                      <a:srgbClr val="FFFFFF"/>
                    </a:solidFill>
                    <a:ln w="9525">
                      <a:noFill/>
                      <a:miter lim="800000"/>
                      <a:headEnd/>
                      <a:tailEnd/>
                    </a:ln>
                  </pic:spPr>
                </pic:pic>
              </a:graphicData>
            </a:graphic>
          </wp:inline>
        </w:drawing>
      </w:r>
    </w:p>
    <w:p w:rsidR="00FA141F" w:rsidRPr="00450BE4" w:rsidRDefault="00FA141F" w:rsidP="00C839EC">
      <w:pPr>
        <w:pStyle w:val="1"/>
        <w:widowControl w:val="0"/>
        <w:rPr>
          <w:rFonts w:ascii="Times New Roman" w:hAnsi="Times New Roman" w:cs="Times New Roman"/>
          <w:b/>
          <w:sz w:val="28"/>
          <w:szCs w:val="28"/>
        </w:rPr>
      </w:pPr>
      <w:r w:rsidRPr="00450BE4">
        <w:rPr>
          <w:rFonts w:ascii="Times New Roman" w:hAnsi="Times New Roman" w:cs="Times New Roman"/>
          <w:b/>
          <w:sz w:val="28"/>
          <w:szCs w:val="28"/>
        </w:rPr>
        <w:t>АРБУЗИНСЬКА РАЙОННА ДЕРЖАВНА АДМІНІСТРАЦІЯ</w:t>
      </w:r>
    </w:p>
    <w:p w:rsidR="00FA141F" w:rsidRPr="00450BE4" w:rsidRDefault="00FA141F" w:rsidP="00C839EC">
      <w:pPr>
        <w:pStyle w:val="4"/>
        <w:rPr>
          <w:b/>
          <w:sz w:val="28"/>
          <w:szCs w:val="28"/>
        </w:rPr>
      </w:pPr>
      <w:r w:rsidRPr="00450BE4">
        <w:rPr>
          <w:b/>
          <w:sz w:val="28"/>
          <w:szCs w:val="28"/>
        </w:rPr>
        <w:t>МИКОЛАЇВСЬКОЇ ОБЛАСТІ</w:t>
      </w:r>
    </w:p>
    <w:p w:rsidR="00FA141F" w:rsidRPr="00450BE4" w:rsidRDefault="00FA141F" w:rsidP="00C839EC">
      <w:pPr>
        <w:jc w:val="center"/>
        <w:rPr>
          <w:b/>
          <w:sz w:val="28"/>
          <w:szCs w:val="28"/>
        </w:rPr>
      </w:pPr>
      <w:r w:rsidRPr="00450BE4">
        <w:rPr>
          <w:b/>
          <w:sz w:val="28"/>
          <w:szCs w:val="28"/>
        </w:rPr>
        <w:t>Відділ освіти, молоді та спорту</w:t>
      </w:r>
    </w:p>
    <w:p w:rsidR="00FA141F" w:rsidRPr="00450BE4" w:rsidRDefault="00FA141F" w:rsidP="00C839EC">
      <w:pPr>
        <w:keepNext/>
        <w:widowControl w:val="0"/>
        <w:pBdr>
          <w:bottom w:val="double" w:sz="12" w:space="1" w:color="auto"/>
        </w:pBdr>
        <w:ind w:right="-109"/>
        <w:jc w:val="center"/>
        <w:rPr>
          <w:sz w:val="18"/>
          <w:szCs w:val="18"/>
        </w:rPr>
      </w:pPr>
      <w:r w:rsidRPr="00450BE4">
        <w:rPr>
          <w:sz w:val="18"/>
          <w:szCs w:val="18"/>
        </w:rPr>
        <w:t>пров. Каштановий, 16, смт Арбузинка, Миколаївської області, 55301 тел./факс: 3–11-52,  тел. 3-03-03</w:t>
      </w:r>
    </w:p>
    <w:p w:rsidR="00FA141F" w:rsidRPr="00450BE4" w:rsidRDefault="00FA141F" w:rsidP="00C839EC">
      <w:pPr>
        <w:keepNext/>
        <w:widowControl w:val="0"/>
        <w:pBdr>
          <w:bottom w:val="double" w:sz="12" w:space="1" w:color="auto"/>
        </w:pBdr>
        <w:ind w:right="-109"/>
        <w:jc w:val="center"/>
        <w:rPr>
          <w:sz w:val="26"/>
          <w:szCs w:val="26"/>
        </w:rPr>
      </w:pPr>
      <w:r w:rsidRPr="00450BE4">
        <w:rPr>
          <w:b/>
        </w:rPr>
        <w:t xml:space="preserve">Е – </w:t>
      </w:r>
      <w:r w:rsidRPr="00450BE4">
        <w:rPr>
          <w:b/>
          <w:lang w:val="en-US"/>
        </w:rPr>
        <w:t>mail</w:t>
      </w:r>
      <w:r w:rsidRPr="00450BE4">
        <w:rPr>
          <w:b/>
        </w:rPr>
        <w:t>:</w:t>
      </w:r>
      <w:r w:rsidRPr="00450BE4">
        <w:rPr>
          <w:b/>
          <w:lang w:val="uk-UA"/>
        </w:rPr>
        <w:t xml:space="preserve"> </w:t>
      </w:r>
      <w:hyperlink r:id="rId6" w:history="1">
        <w:r w:rsidRPr="00450BE4">
          <w:rPr>
            <w:rStyle w:val="a3"/>
            <w:lang w:val="en-US"/>
          </w:rPr>
          <w:t>arb</w:t>
        </w:r>
        <w:r w:rsidRPr="00450BE4">
          <w:rPr>
            <w:rStyle w:val="a3"/>
          </w:rPr>
          <w:t>_</w:t>
        </w:r>
        <w:r w:rsidRPr="00450BE4">
          <w:rPr>
            <w:rStyle w:val="a3"/>
            <w:lang w:val="en-US"/>
          </w:rPr>
          <w:t>voar</w:t>
        </w:r>
        <w:r w:rsidRPr="00450BE4">
          <w:rPr>
            <w:rStyle w:val="a3"/>
          </w:rPr>
          <w:t>@</w:t>
        </w:r>
        <w:r w:rsidRPr="00450BE4">
          <w:rPr>
            <w:rStyle w:val="a3"/>
            <w:lang w:val="en-GB"/>
          </w:rPr>
          <w:t>meta</w:t>
        </w:r>
        <w:r w:rsidRPr="00450BE4">
          <w:rPr>
            <w:rStyle w:val="a3"/>
          </w:rPr>
          <w:t>.</w:t>
        </w:r>
        <w:r w:rsidRPr="00450BE4">
          <w:rPr>
            <w:rStyle w:val="a3"/>
            <w:lang w:val="en-GB"/>
          </w:rPr>
          <w:t>ua</w:t>
        </w:r>
      </w:hyperlink>
      <w:r w:rsidRPr="00450BE4">
        <w:rPr>
          <w:u w:val="single"/>
        </w:rPr>
        <w:t xml:space="preserve">, </w:t>
      </w:r>
      <w:hyperlink r:id="rId7" w:history="1">
        <w:r w:rsidRPr="00450BE4">
          <w:rPr>
            <w:rStyle w:val="a3"/>
            <w:lang w:val="en-US"/>
          </w:rPr>
          <w:t>arbosvita</w:t>
        </w:r>
        <w:r w:rsidRPr="00450BE4">
          <w:rPr>
            <w:rStyle w:val="a3"/>
          </w:rPr>
          <w:t>@</w:t>
        </w:r>
        <w:r w:rsidRPr="00450BE4">
          <w:rPr>
            <w:rStyle w:val="a3"/>
            <w:lang w:val="en-US"/>
          </w:rPr>
          <w:t>gmail</w:t>
        </w:r>
        <w:r w:rsidRPr="00450BE4">
          <w:rPr>
            <w:rStyle w:val="a3"/>
          </w:rPr>
          <w:t>.</w:t>
        </w:r>
        <w:r w:rsidRPr="00450BE4">
          <w:rPr>
            <w:rStyle w:val="a3"/>
            <w:lang w:val="en-US"/>
          </w:rPr>
          <w:t>com</w:t>
        </w:r>
      </w:hyperlink>
      <w:r w:rsidRPr="00450BE4">
        <w:rPr>
          <w:u w:val="single"/>
        </w:rPr>
        <w:t xml:space="preserve"> </w:t>
      </w:r>
      <w:r w:rsidRPr="00450BE4">
        <w:rPr>
          <w:sz w:val="18"/>
          <w:szCs w:val="18"/>
        </w:rPr>
        <w:t xml:space="preserve">Код ЄДРПОУ: 38094048  </w:t>
      </w:r>
    </w:p>
    <w:p w:rsidR="00FA141F" w:rsidRPr="00173B4D" w:rsidRDefault="00FA141F" w:rsidP="00C839EC">
      <w:pPr>
        <w:rPr>
          <w:sz w:val="26"/>
          <w:szCs w:val="26"/>
          <w:lang w:val="uk-UA"/>
        </w:rPr>
      </w:pPr>
      <w:r w:rsidRPr="00173B4D">
        <w:rPr>
          <w:sz w:val="26"/>
          <w:szCs w:val="26"/>
          <w:u w:val="single"/>
          <w:lang w:val="uk-UA"/>
        </w:rPr>
        <w:t>19.</w:t>
      </w:r>
      <w:r w:rsidRPr="00173B4D">
        <w:rPr>
          <w:sz w:val="26"/>
          <w:szCs w:val="26"/>
          <w:u w:val="single"/>
        </w:rPr>
        <w:t>0</w:t>
      </w:r>
      <w:r w:rsidRPr="00173B4D">
        <w:rPr>
          <w:sz w:val="26"/>
          <w:szCs w:val="26"/>
          <w:u w:val="single"/>
          <w:lang w:val="uk-UA"/>
        </w:rPr>
        <w:t>6.201</w:t>
      </w:r>
      <w:r w:rsidRPr="00173B4D">
        <w:rPr>
          <w:sz w:val="26"/>
          <w:szCs w:val="26"/>
          <w:u w:val="single"/>
        </w:rPr>
        <w:t>7</w:t>
      </w:r>
      <w:r w:rsidRPr="00173B4D">
        <w:rPr>
          <w:sz w:val="26"/>
          <w:szCs w:val="26"/>
          <w:u w:val="single"/>
          <w:lang w:val="uk-UA"/>
        </w:rPr>
        <w:t>р.</w:t>
      </w:r>
      <w:r w:rsidRPr="00173B4D">
        <w:rPr>
          <w:sz w:val="26"/>
          <w:szCs w:val="26"/>
        </w:rPr>
        <w:t xml:space="preserve"> № </w:t>
      </w:r>
      <w:r w:rsidRPr="00173B4D">
        <w:rPr>
          <w:sz w:val="26"/>
          <w:szCs w:val="26"/>
          <w:u w:val="single"/>
          <w:lang w:val="uk-UA"/>
        </w:rPr>
        <w:t xml:space="preserve"> 568/</w:t>
      </w:r>
      <w:r w:rsidRPr="00173B4D">
        <w:rPr>
          <w:sz w:val="26"/>
          <w:szCs w:val="26"/>
          <w:u w:val="single"/>
        </w:rPr>
        <w:t>02</w:t>
      </w:r>
      <w:r w:rsidRPr="00173B4D">
        <w:rPr>
          <w:sz w:val="26"/>
          <w:szCs w:val="26"/>
          <w:u w:val="single"/>
          <w:lang w:val="uk-UA"/>
        </w:rPr>
        <w:t>/</w:t>
      </w:r>
      <w:r w:rsidRPr="00173B4D">
        <w:rPr>
          <w:sz w:val="26"/>
          <w:szCs w:val="26"/>
          <w:u w:val="single"/>
        </w:rPr>
        <w:t>05</w:t>
      </w:r>
      <w:r w:rsidRPr="00173B4D">
        <w:rPr>
          <w:sz w:val="26"/>
          <w:szCs w:val="26"/>
        </w:rPr>
        <w:t xml:space="preserve"> </w:t>
      </w:r>
      <w:r w:rsidRPr="00173B4D">
        <w:rPr>
          <w:sz w:val="26"/>
          <w:szCs w:val="26"/>
        </w:rPr>
        <w:tab/>
      </w:r>
    </w:p>
    <w:p w:rsidR="00FA141F" w:rsidRDefault="00FA141F" w:rsidP="00C839EC">
      <w:pPr>
        <w:jc w:val="right"/>
        <w:rPr>
          <w:sz w:val="28"/>
          <w:szCs w:val="28"/>
          <w:lang w:val="uk-UA"/>
        </w:rPr>
      </w:pPr>
      <w:r>
        <w:rPr>
          <w:sz w:val="28"/>
          <w:szCs w:val="28"/>
          <w:lang w:val="uk-UA"/>
        </w:rPr>
        <w:t>Голові Арбузинської</w:t>
      </w:r>
    </w:p>
    <w:p w:rsidR="00FA141F" w:rsidRDefault="00FA141F" w:rsidP="00C839EC">
      <w:pPr>
        <w:jc w:val="right"/>
        <w:rPr>
          <w:sz w:val="28"/>
          <w:szCs w:val="28"/>
          <w:lang w:val="uk-UA"/>
        </w:rPr>
      </w:pPr>
      <w:r>
        <w:rPr>
          <w:sz w:val="28"/>
          <w:szCs w:val="28"/>
          <w:lang w:val="uk-UA"/>
        </w:rPr>
        <w:t>районної ради</w:t>
      </w:r>
    </w:p>
    <w:p w:rsidR="00FA141F" w:rsidRDefault="00FA141F" w:rsidP="00C839EC">
      <w:pPr>
        <w:jc w:val="right"/>
        <w:rPr>
          <w:sz w:val="28"/>
          <w:szCs w:val="28"/>
          <w:lang w:val="uk-UA"/>
        </w:rPr>
      </w:pPr>
      <w:r>
        <w:rPr>
          <w:sz w:val="28"/>
          <w:szCs w:val="28"/>
          <w:lang w:val="uk-UA"/>
        </w:rPr>
        <w:t>Кошетар В.М.</w:t>
      </w:r>
    </w:p>
    <w:p w:rsidR="00FA141F" w:rsidRDefault="00FA141F" w:rsidP="00C839EC">
      <w:pPr>
        <w:jc w:val="right"/>
        <w:rPr>
          <w:sz w:val="28"/>
          <w:szCs w:val="28"/>
          <w:lang w:val="uk-UA"/>
        </w:rPr>
      </w:pPr>
    </w:p>
    <w:p w:rsidR="00FA141F" w:rsidRDefault="00FA141F" w:rsidP="00C839EC">
      <w:pPr>
        <w:jc w:val="right"/>
        <w:rPr>
          <w:sz w:val="28"/>
          <w:szCs w:val="28"/>
          <w:lang w:val="uk-UA"/>
        </w:rPr>
      </w:pPr>
    </w:p>
    <w:p w:rsidR="00FA141F" w:rsidRDefault="00FA141F" w:rsidP="00C839EC">
      <w:pPr>
        <w:jc w:val="right"/>
        <w:rPr>
          <w:sz w:val="28"/>
          <w:szCs w:val="28"/>
          <w:lang w:val="uk-UA"/>
        </w:rPr>
      </w:pPr>
    </w:p>
    <w:p w:rsidR="00FA141F" w:rsidRPr="00AA411C" w:rsidRDefault="00FA141F" w:rsidP="00AA411C">
      <w:pPr>
        <w:ind w:firstLine="708"/>
        <w:jc w:val="both"/>
        <w:rPr>
          <w:sz w:val="28"/>
          <w:szCs w:val="28"/>
          <w:lang w:val="uk-UA"/>
        </w:rPr>
      </w:pPr>
      <w:r w:rsidRPr="00AA411C">
        <w:rPr>
          <w:sz w:val="28"/>
          <w:szCs w:val="28"/>
          <w:lang w:val="uk-UA"/>
        </w:rPr>
        <w:t>У зв`язку з початком процедури передачі закладів освіти комунальної власності  відділ освіти, молоді та спорту направляє Вам на розгляд сесії клопотання (проект рішення) про безоплатну передачу цілісних мійнових комплексів закладів освіти.</w:t>
      </w:r>
    </w:p>
    <w:p w:rsidR="00FA141F" w:rsidRPr="00AA411C" w:rsidRDefault="00FA141F" w:rsidP="00AA411C">
      <w:pPr>
        <w:ind w:firstLine="708"/>
        <w:jc w:val="both"/>
        <w:rPr>
          <w:sz w:val="28"/>
          <w:szCs w:val="28"/>
          <w:lang w:val="uk-UA"/>
        </w:rPr>
      </w:pPr>
      <w:r w:rsidRPr="00AA411C">
        <w:rPr>
          <w:sz w:val="28"/>
          <w:szCs w:val="28"/>
          <w:lang w:val="uk-UA"/>
        </w:rPr>
        <w:t>Додаток</w:t>
      </w:r>
      <w:r w:rsidRPr="00CB50D2">
        <w:rPr>
          <w:sz w:val="28"/>
          <w:szCs w:val="28"/>
        </w:rPr>
        <w:t>:</w:t>
      </w:r>
      <w:r w:rsidRPr="00AA411C">
        <w:rPr>
          <w:sz w:val="28"/>
          <w:szCs w:val="28"/>
          <w:lang w:val="uk-UA"/>
        </w:rPr>
        <w:t xml:space="preserve"> на 9 аркушах.</w:t>
      </w: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p>
    <w:p w:rsidR="00FA141F" w:rsidRDefault="00FA141F" w:rsidP="002370D6">
      <w:pPr>
        <w:jc w:val="both"/>
        <w:rPr>
          <w:sz w:val="28"/>
          <w:szCs w:val="28"/>
          <w:lang w:val="uk-UA"/>
        </w:rPr>
      </w:pPr>
      <w:r>
        <w:rPr>
          <w:sz w:val="28"/>
          <w:szCs w:val="28"/>
          <w:lang w:val="uk-UA"/>
        </w:rPr>
        <w:t>Начальник відділу освіти, молоді</w:t>
      </w:r>
    </w:p>
    <w:p w:rsidR="00FA141F" w:rsidRPr="005D3E57" w:rsidRDefault="00FA141F" w:rsidP="002370D6">
      <w:pPr>
        <w:jc w:val="both"/>
        <w:rPr>
          <w:sz w:val="28"/>
          <w:szCs w:val="28"/>
          <w:lang w:val="uk-UA"/>
        </w:rPr>
      </w:pPr>
      <w:r>
        <w:rPr>
          <w:sz w:val="28"/>
          <w:szCs w:val="28"/>
          <w:lang w:val="uk-UA"/>
        </w:rPr>
        <w:t>та спорту Арбузинської райдержадміністрації                       В.В.Дерій</w:t>
      </w:r>
    </w:p>
    <w:sectPr w:rsidR="00FA141F" w:rsidRPr="005D3E57" w:rsidSect="000C6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3D753A3"/>
    <w:multiLevelType w:val="hybridMultilevel"/>
    <w:tmpl w:val="BE765A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7C47E5"/>
    <w:multiLevelType w:val="multilevel"/>
    <w:tmpl w:val="B2ECABF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C69EE"/>
    <w:rsid w:val="0000690A"/>
    <w:rsid w:val="000123E7"/>
    <w:rsid w:val="00046D2F"/>
    <w:rsid w:val="000563ED"/>
    <w:rsid w:val="00084AFE"/>
    <w:rsid w:val="000A7DF4"/>
    <w:rsid w:val="000C6916"/>
    <w:rsid w:val="000D6E46"/>
    <w:rsid w:val="000F14D6"/>
    <w:rsid w:val="000F6E5E"/>
    <w:rsid w:val="0014048B"/>
    <w:rsid w:val="00173B4D"/>
    <w:rsid w:val="001D560D"/>
    <w:rsid w:val="002334F1"/>
    <w:rsid w:val="002345EA"/>
    <w:rsid w:val="002370D6"/>
    <w:rsid w:val="00265C0A"/>
    <w:rsid w:val="002731C3"/>
    <w:rsid w:val="002A3CAC"/>
    <w:rsid w:val="002D473F"/>
    <w:rsid w:val="0036599F"/>
    <w:rsid w:val="003D2DCF"/>
    <w:rsid w:val="00450BE4"/>
    <w:rsid w:val="00451E31"/>
    <w:rsid w:val="0046466C"/>
    <w:rsid w:val="004A7123"/>
    <w:rsid w:val="004F424A"/>
    <w:rsid w:val="004F4844"/>
    <w:rsid w:val="005102AE"/>
    <w:rsid w:val="005C04EA"/>
    <w:rsid w:val="005D3E57"/>
    <w:rsid w:val="006744C8"/>
    <w:rsid w:val="0071512C"/>
    <w:rsid w:val="00744337"/>
    <w:rsid w:val="0076575E"/>
    <w:rsid w:val="00855861"/>
    <w:rsid w:val="00893C3F"/>
    <w:rsid w:val="008F6B47"/>
    <w:rsid w:val="009063BA"/>
    <w:rsid w:val="00961EEC"/>
    <w:rsid w:val="00A242D9"/>
    <w:rsid w:val="00A96E84"/>
    <w:rsid w:val="00AA00F0"/>
    <w:rsid w:val="00AA411C"/>
    <w:rsid w:val="00AA669C"/>
    <w:rsid w:val="00AB46E1"/>
    <w:rsid w:val="00AE31CF"/>
    <w:rsid w:val="00B54566"/>
    <w:rsid w:val="00BB5210"/>
    <w:rsid w:val="00BC69EE"/>
    <w:rsid w:val="00BE1797"/>
    <w:rsid w:val="00C32BB9"/>
    <w:rsid w:val="00C51972"/>
    <w:rsid w:val="00C604B6"/>
    <w:rsid w:val="00C66C19"/>
    <w:rsid w:val="00C839EC"/>
    <w:rsid w:val="00CA4905"/>
    <w:rsid w:val="00CB50D2"/>
    <w:rsid w:val="00CC3C02"/>
    <w:rsid w:val="00CF1270"/>
    <w:rsid w:val="00D272AA"/>
    <w:rsid w:val="00D908D3"/>
    <w:rsid w:val="00DB2A74"/>
    <w:rsid w:val="00DC5E4D"/>
    <w:rsid w:val="00DF2ED3"/>
    <w:rsid w:val="00E06C18"/>
    <w:rsid w:val="00EB50FE"/>
    <w:rsid w:val="00EB5BDF"/>
    <w:rsid w:val="00ED4E39"/>
    <w:rsid w:val="00F63F5C"/>
    <w:rsid w:val="00F6772A"/>
    <w:rsid w:val="00F717DC"/>
    <w:rsid w:val="00F72CB6"/>
    <w:rsid w:val="00F92C30"/>
    <w:rsid w:val="00FA141F"/>
    <w:rsid w:val="00FB1AAD"/>
    <w:rsid w:val="00FB2D8D"/>
    <w:rsid w:val="00FC3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EE"/>
    <w:pPr>
      <w:suppressAutoHyphens/>
    </w:pPr>
    <w:rPr>
      <w:rFonts w:ascii="Times New Roman" w:eastAsia="Times New Roman" w:hAnsi="Times New Roman"/>
      <w:sz w:val="24"/>
      <w:szCs w:val="24"/>
      <w:lang w:eastAsia="zh-CN"/>
    </w:rPr>
  </w:style>
  <w:style w:type="paragraph" w:styleId="1">
    <w:name w:val="heading 1"/>
    <w:basedOn w:val="a"/>
    <w:next w:val="a"/>
    <w:link w:val="10"/>
    <w:uiPriority w:val="99"/>
    <w:qFormat/>
    <w:rsid w:val="00BC69EE"/>
    <w:pPr>
      <w:keepNext/>
      <w:tabs>
        <w:tab w:val="num" w:pos="720"/>
      </w:tabs>
      <w:ind w:left="720" w:hanging="720"/>
      <w:jc w:val="center"/>
      <w:outlineLvl w:val="0"/>
    </w:pPr>
    <w:rPr>
      <w:rFonts w:ascii="Arial" w:hAnsi="Arial" w:cs="Arial"/>
      <w:sz w:val="26"/>
      <w:szCs w:val="20"/>
      <w:lang w:val="uk-UA"/>
    </w:rPr>
  </w:style>
  <w:style w:type="paragraph" w:styleId="4">
    <w:name w:val="heading 4"/>
    <w:basedOn w:val="a"/>
    <w:next w:val="a"/>
    <w:link w:val="40"/>
    <w:uiPriority w:val="99"/>
    <w:qFormat/>
    <w:rsid w:val="00BC69EE"/>
    <w:pPr>
      <w:keepNext/>
      <w:tabs>
        <w:tab w:val="num" w:pos="2880"/>
      </w:tabs>
      <w:ind w:left="2880" w:hanging="720"/>
      <w:jc w:val="center"/>
      <w:outlineLvl w:val="3"/>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69EE"/>
    <w:rPr>
      <w:rFonts w:ascii="Arial" w:hAnsi="Arial" w:cs="Arial"/>
      <w:sz w:val="20"/>
      <w:szCs w:val="20"/>
      <w:lang w:val="uk-UA" w:eastAsia="zh-CN"/>
    </w:rPr>
  </w:style>
  <w:style w:type="character" w:customStyle="1" w:styleId="40">
    <w:name w:val="Заголовок 4 Знак"/>
    <w:basedOn w:val="a0"/>
    <w:link w:val="4"/>
    <w:uiPriority w:val="99"/>
    <w:semiHidden/>
    <w:locked/>
    <w:rsid w:val="00BC69EE"/>
    <w:rPr>
      <w:rFonts w:ascii="Times New Roman" w:hAnsi="Times New Roman" w:cs="Times New Roman"/>
      <w:sz w:val="24"/>
      <w:szCs w:val="24"/>
      <w:lang w:val="uk-UA" w:eastAsia="zh-CN"/>
    </w:rPr>
  </w:style>
  <w:style w:type="character" w:styleId="a3">
    <w:name w:val="Hyperlink"/>
    <w:basedOn w:val="a0"/>
    <w:uiPriority w:val="99"/>
    <w:semiHidden/>
    <w:rsid w:val="00BC69EE"/>
    <w:rPr>
      <w:rFonts w:cs="Times New Roman"/>
      <w:color w:val="0000FF"/>
      <w:u w:val="single"/>
    </w:rPr>
  </w:style>
  <w:style w:type="paragraph" w:styleId="a4">
    <w:name w:val="Balloon Text"/>
    <w:basedOn w:val="a"/>
    <w:link w:val="a5"/>
    <w:uiPriority w:val="99"/>
    <w:semiHidden/>
    <w:rsid w:val="00BC69EE"/>
    <w:rPr>
      <w:rFonts w:ascii="Tahoma" w:hAnsi="Tahoma" w:cs="Tahoma"/>
      <w:sz w:val="16"/>
      <w:szCs w:val="16"/>
    </w:rPr>
  </w:style>
  <w:style w:type="character" w:customStyle="1" w:styleId="a5">
    <w:name w:val="Текст выноски Знак"/>
    <w:basedOn w:val="a0"/>
    <w:link w:val="a4"/>
    <w:uiPriority w:val="99"/>
    <w:semiHidden/>
    <w:locked/>
    <w:rsid w:val="00BC69EE"/>
    <w:rPr>
      <w:rFonts w:ascii="Tahoma" w:hAnsi="Tahoma" w:cs="Tahoma"/>
      <w:sz w:val="16"/>
      <w:szCs w:val="16"/>
      <w:lang w:eastAsia="zh-CN"/>
    </w:rPr>
  </w:style>
  <w:style w:type="character" w:customStyle="1" w:styleId="a6">
    <w:name w:val="Основной текст Знак"/>
    <w:link w:val="a7"/>
    <w:uiPriority w:val="99"/>
    <w:locked/>
    <w:rsid w:val="00744337"/>
    <w:rPr>
      <w:sz w:val="28"/>
      <w:shd w:val="clear" w:color="auto" w:fill="FFFFFF"/>
    </w:rPr>
  </w:style>
  <w:style w:type="paragraph" w:styleId="a7">
    <w:name w:val="Body Text"/>
    <w:basedOn w:val="a"/>
    <w:link w:val="a6"/>
    <w:uiPriority w:val="99"/>
    <w:rsid w:val="00744337"/>
    <w:pPr>
      <w:shd w:val="clear" w:color="auto" w:fill="FFFFFF"/>
      <w:suppressAutoHyphens w:val="0"/>
      <w:spacing w:before="180" w:after="240" w:line="322" w:lineRule="exact"/>
    </w:pPr>
    <w:rPr>
      <w:rFonts w:eastAsia="Calibri"/>
      <w:noProof/>
      <w:sz w:val="28"/>
      <w:szCs w:val="28"/>
      <w:shd w:val="clear" w:color="auto" w:fill="FFFFFF"/>
      <w:lang w:eastAsia="ru-RU"/>
    </w:rPr>
  </w:style>
  <w:style w:type="character" w:customStyle="1" w:styleId="BodyTextChar">
    <w:name w:val="Body Text Char"/>
    <w:basedOn w:val="a0"/>
    <w:link w:val="a7"/>
    <w:uiPriority w:val="99"/>
    <w:semiHidden/>
    <w:rsid w:val="00BD42DF"/>
    <w:rPr>
      <w:rFonts w:ascii="Times New Roman" w:eastAsia="Times New Roman" w:hAnsi="Times New Roman"/>
      <w:sz w:val="24"/>
      <w:szCs w:val="24"/>
      <w:lang w:eastAsia="zh-CN"/>
    </w:rPr>
  </w:style>
  <w:style w:type="table" w:styleId="a8">
    <w:name w:val="Table Grid"/>
    <w:basedOn w:val="a1"/>
    <w:uiPriority w:val="99"/>
    <w:locked/>
    <w:rsid w:val="00AA669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77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osvi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_voar@meta.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4537</Characters>
  <Application>Microsoft Office Word</Application>
  <DocSecurity>0</DocSecurity>
  <Lines>37</Lines>
  <Paragraphs>10</Paragraphs>
  <ScaleCrop>false</ScaleCrop>
  <Company>DG Win&amp;Soft</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cp:lastPrinted>2017-06-19T11:08:00Z</cp:lastPrinted>
  <dcterms:created xsi:type="dcterms:W3CDTF">2017-06-21T13:48:00Z</dcterms:created>
  <dcterms:modified xsi:type="dcterms:W3CDTF">2017-06-21T13:48:00Z</dcterms:modified>
</cp:coreProperties>
</file>