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9D" w:rsidRPr="009F515B" w:rsidRDefault="00A2359D" w:rsidP="00F733CF">
      <w:pPr>
        <w:rPr>
          <w:lang w:val="uk-UA"/>
        </w:rPr>
      </w:pPr>
      <w:r>
        <w:rPr>
          <w:lang w:val="uk-UA"/>
        </w:rPr>
        <w:t xml:space="preserve">  </w:t>
      </w:r>
    </w:p>
    <w:p w:rsidR="00A2359D" w:rsidRDefault="00A2359D" w:rsidP="002D1AF0"/>
    <w:p w:rsidR="00A2359D" w:rsidRPr="00D875EE" w:rsidRDefault="00A2359D" w:rsidP="002D1AF0">
      <w:pPr>
        <w:shd w:val="clear" w:color="auto" w:fill="FFFFFF"/>
        <w:spacing w:after="180" w:line="288" w:lineRule="atLeast"/>
        <w:jc w:val="both"/>
        <w:rPr>
          <w:color w:val="000000"/>
        </w:rPr>
      </w:pPr>
      <w:r>
        <w:rPr>
          <w:b/>
        </w:rPr>
        <w:t xml:space="preserve"> </w:t>
      </w:r>
    </w:p>
    <w:p w:rsidR="00A2359D" w:rsidRDefault="00A2359D" w:rsidP="00893DE8"/>
    <w:p w:rsidR="00A2359D" w:rsidRPr="005A28D7" w:rsidRDefault="00A2359D" w:rsidP="00893DE8">
      <w:pPr>
        <w:jc w:val="center"/>
        <w:rPr>
          <w:b/>
        </w:rPr>
      </w:pPr>
      <w:r w:rsidRPr="00127DF6">
        <w:rPr>
          <w:b/>
        </w:rPr>
        <w:object w:dxaOrig="648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2.75pt" o:ole="" fillcolor="window">
            <v:imagedata r:id="rId5" o:title=""/>
          </v:shape>
          <o:OLEObject Type="Embed" ProgID="Word.Picture.8" ShapeID="_x0000_i1025" DrawAspect="Content" ObjectID="_1548057016" r:id="rId6"/>
        </w:object>
      </w:r>
    </w:p>
    <w:p w:rsidR="00A2359D" w:rsidRPr="0056773D" w:rsidRDefault="00A2359D" w:rsidP="00893DE8">
      <w:pPr>
        <w:jc w:val="center"/>
        <w:rPr>
          <w:b/>
        </w:rPr>
      </w:pPr>
      <w:r>
        <w:rPr>
          <w:b/>
        </w:rPr>
        <w:t>У К Р А Ї Н А</w:t>
      </w:r>
    </w:p>
    <w:p w:rsidR="00A2359D" w:rsidRPr="001F01A2" w:rsidRDefault="00A2359D" w:rsidP="00893DE8">
      <w:pPr>
        <w:jc w:val="center"/>
        <w:rPr>
          <w:b/>
        </w:rPr>
      </w:pPr>
      <w:r w:rsidRPr="001F01A2">
        <w:rPr>
          <w:b/>
        </w:rPr>
        <w:t>БЛАГОДАТНЕНСЬКА СІЛЬСЬКА РАДА</w:t>
      </w:r>
    </w:p>
    <w:p w:rsidR="00A2359D" w:rsidRPr="001F01A2" w:rsidRDefault="00A2359D" w:rsidP="00893DE8">
      <w:pPr>
        <w:jc w:val="center"/>
        <w:rPr>
          <w:b/>
        </w:rPr>
      </w:pPr>
      <w:r w:rsidRPr="001F01A2">
        <w:rPr>
          <w:b/>
        </w:rPr>
        <w:t>АРБУЗИНСЬКОГО РАЙОНУ МИКОЛАЇВСЬКОЇ ОБЛАСТІ</w:t>
      </w:r>
    </w:p>
    <w:p w:rsidR="00A2359D" w:rsidRPr="006C3380" w:rsidRDefault="00A2359D" w:rsidP="00893DE8">
      <w:pPr>
        <w:jc w:val="center"/>
        <w:rPr>
          <w:b/>
        </w:rPr>
      </w:pPr>
      <w:r>
        <w:rPr>
          <w:b/>
        </w:rPr>
        <w:t xml:space="preserve">Р І Ш Е Н Н Я    </w:t>
      </w:r>
    </w:p>
    <w:p w:rsidR="00A2359D" w:rsidRDefault="00A2359D" w:rsidP="00893DE8">
      <w:pPr>
        <w:jc w:val="center"/>
        <w:rPr>
          <w:b/>
        </w:rPr>
      </w:pPr>
      <w:r>
        <w:rPr>
          <w:b/>
        </w:rPr>
        <w:t xml:space="preserve"> </w:t>
      </w:r>
    </w:p>
    <w:p w:rsidR="00A2359D" w:rsidRDefault="00A2359D" w:rsidP="00893DE8">
      <w:pPr>
        <w:rPr>
          <w:b/>
        </w:rPr>
      </w:pPr>
    </w:p>
    <w:p w:rsidR="00A2359D" w:rsidRDefault="00A2359D" w:rsidP="00893DE8">
      <w:r>
        <w:t>с. Благодатне</w:t>
      </w:r>
    </w:p>
    <w:p w:rsidR="00A2359D" w:rsidRPr="009D1F83" w:rsidRDefault="00A2359D" w:rsidP="00893DE8">
      <w:r>
        <w:t xml:space="preserve">01 лютого  2017 року                          №1                     ІІІ сесія  восьмого </w:t>
      </w:r>
      <w:r w:rsidRPr="009D1F83">
        <w:t>скликання</w:t>
      </w:r>
    </w:p>
    <w:p w:rsidR="00A2359D" w:rsidRPr="008869D2" w:rsidRDefault="00A2359D" w:rsidP="00893DE8">
      <w:r>
        <w:t>Про  встановлення податку</w:t>
      </w:r>
    </w:p>
    <w:p w:rsidR="00A2359D" w:rsidRDefault="00A2359D" w:rsidP="00893DE8">
      <w:r>
        <w:t>на нерухоме майно, відмінне</w:t>
      </w:r>
    </w:p>
    <w:p w:rsidR="00A2359D" w:rsidRPr="00937B5B" w:rsidRDefault="00A2359D" w:rsidP="00893DE8">
      <w:r>
        <w:t>від земельної ділянки</w:t>
      </w:r>
    </w:p>
    <w:p w:rsidR="00A2359D" w:rsidRDefault="00A2359D" w:rsidP="00893DE8">
      <w:r>
        <w:t>на території Благодатненської</w:t>
      </w:r>
    </w:p>
    <w:p w:rsidR="00A2359D" w:rsidRPr="00937B5B" w:rsidRDefault="00A2359D" w:rsidP="00893DE8">
      <w:r>
        <w:t xml:space="preserve">сільської ради </w:t>
      </w:r>
    </w:p>
    <w:p w:rsidR="00A2359D" w:rsidRDefault="00A2359D" w:rsidP="00893DE8">
      <w:pPr>
        <w:rPr>
          <w:b/>
          <w:sz w:val="28"/>
          <w:szCs w:val="28"/>
        </w:rPr>
      </w:pPr>
    </w:p>
    <w:p w:rsidR="00A2359D" w:rsidRPr="001E6F03" w:rsidRDefault="00A2359D" w:rsidP="00893DE8">
      <w:r>
        <w:rPr>
          <w:sz w:val="28"/>
          <w:szCs w:val="28"/>
        </w:rPr>
        <w:t xml:space="preserve">                                   </w:t>
      </w:r>
      <w:r w:rsidRPr="00F40C13">
        <w:t>Керуючись ст..ст.143,144 Конституції України, п.24 ст.26</w:t>
      </w:r>
      <w:r>
        <w:t xml:space="preserve"> , ст.. 69 </w:t>
      </w:r>
      <w:r w:rsidRPr="00F40C13">
        <w:t xml:space="preserve"> Закону України</w:t>
      </w:r>
      <w:r>
        <w:t xml:space="preserve"> «Про місцеве самоврядування в Україні», Законом України  </w:t>
      </w:r>
      <w:r w:rsidRPr="00F40C13">
        <w:t xml:space="preserve"> «Про внесення  змін  до Податкового кодексу України та  деяких  законодавчих  актів України щодо забезпечення збалансован</w:t>
      </w:r>
      <w:r>
        <w:t xml:space="preserve">ості бюджетних надходжень у 2017 </w:t>
      </w:r>
      <w:r w:rsidRPr="00F40C13">
        <w:t xml:space="preserve"> році» від</w:t>
      </w:r>
      <w:r>
        <w:t xml:space="preserve"> 20.12.2016  року №1791-УІІІ , Законом України  «Про внесення змін до Податкового кодексу України щодо покращання івестиціного клімату в Україні» від 21.12.2016 року №1797-УІІІ , ст.  266  </w:t>
      </w:r>
      <w:r w:rsidRPr="00F40C13">
        <w:t>Податкового кодексу України</w:t>
      </w:r>
      <w:r>
        <w:t xml:space="preserve"> зі змінами та доповненнями </w:t>
      </w:r>
      <w:r w:rsidRPr="00F40C13">
        <w:t xml:space="preserve">, враховуючи рекомендації комісії з </w:t>
      </w:r>
      <w:r>
        <w:rPr>
          <w:color w:val="202020"/>
        </w:rPr>
        <w:t>планування, фінансів,</w:t>
      </w:r>
      <w:r w:rsidRPr="00496ECE">
        <w:rPr>
          <w:color w:val="000000"/>
        </w:rPr>
        <w:t xml:space="preserve"> </w:t>
      </w:r>
      <w:r w:rsidRPr="0001001A">
        <w:rPr>
          <w:color w:val="000000"/>
        </w:rPr>
        <w:t>бюджету</w:t>
      </w:r>
      <w:r>
        <w:rPr>
          <w:color w:val="000000"/>
        </w:rPr>
        <w:t xml:space="preserve"> </w:t>
      </w:r>
      <w:r w:rsidRPr="0001001A">
        <w:rPr>
          <w:color w:val="000000"/>
        </w:rPr>
        <w:t xml:space="preserve"> та соціально-</w:t>
      </w:r>
      <w:r>
        <w:rPr>
          <w:color w:val="000000"/>
        </w:rPr>
        <w:t xml:space="preserve">  </w:t>
      </w:r>
      <w:r w:rsidRPr="0001001A">
        <w:rPr>
          <w:color w:val="000000"/>
        </w:rPr>
        <w:t>економічного розвитку нас</w:t>
      </w:r>
      <w:r>
        <w:rPr>
          <w:color w:val="000000"/>
        </w:rPr>
        <w:t>е</w:t>
      </w:r>
      <w:r w:rsidRPr="0001001A">
        <w:rPr>
          <w:color w:val="000000"/>
        </w:rPr>
        <w:t>леного пункту</w:t>
      </w:r>
      <w:r w:rsidRPr="009B518B">
        <w:rPr>
          <w:color w:val="202020"/>
        </w:rPr>
        <w:t xml:space="preserve"> </w:t>
      </w:r>
      <w:r>
        <w:rPr>
          <w:i/>
          <w:iCs/>
          <w:color w:val="202020"/>
        </w:rPr>
        <w:t xml:space="preserve"> </w:t>
      </w:r>
      <w:r>
        <w:t xml:space="preserve"> </w:t>
      </w:r>
      <w:r w:rsidRPr="00F40C13">
        <w:t>, сільська  рада</w:t>
      </w:r>
      <w:r w:rsidRPr="001E6F03">
        <w:t>:</w:t>
      </w:r>
    </w:p>
    <w:p w:rsidR="00A2359D" w:rsidRPr="001E6F03" w:rsidRDefault="00A2359D" w:rsidP="00893DE8">
      <w:r w:rsidRPr="00F40C13">
        <w:t xml:space="preserve">   </w:t>
      </w:r>
      <w:r>
        <w:rPr>
          <w:sz w:val="28"/>
          <w:szCs w:val="28"/>
        </w:rPr>
        <w:t xml:space="preserve">              </w:t>
      </w:r>
      <w:r>
        <w:t xml:space="preserve"> </w:t>
      </w:r>
    </w:p>
    <w:p w:rsidR="00A2359D" w:rsidRDefault="00A2359D" w:rsidP="00893DE8">
      <w:r w:rsidRPr="00F40C13">
        <w:t>ВИРІШИЛА:</w:t>
      </w:r>
    </w:p>
    <w:p w:rsidR="00A2359D" w:rsidRPr="001E6F03" w:rsidRDefault="00A2359D" w:rsidP="00893DE8"/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>
        <w:rPr>
          <w:color w:val="000000"/>
        </w:rPr>
        <w:t>1.</w:t>
      </w:r>
      <w:r w:rsidRPr="002817FB">
        <w:t>Встановити у 2017 році на території Благодатненської  сільської ради (</w:t>
      </w:r>
      <w:r w:rsidRPr="002817FB">
        <w:rPr>
          <w:bCs/>
        </w:rPr>
        <w:t>Благодатне, Воєводське, Новогригорівка, Рябоконеве, Садове, Виноградний Яр, Зелена Поляна, Новомихайлівка, Семенівка, Булацелове, Остапівка)</w:t>
      </w:r>
      <w:r w:rsidRPr="002817FB">
        <w:t xml:space="preserve"> </w:t>
      </w:r>
      <w:r w:rsidRPr="00F40C13">
        <w:rPr>
          <w:color w:val="000000"/>
        </w:rPr>
        <w:t xml:space="preserve"> податок на нерухоме майно, відмінне від земельної ділянки.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>2. Базою оподаткування є загальна площа об’єкта житлової та нежитлової нерухомості, в тому числі, його часток.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>3. База оподаткування об’єкта житлової нерухомості, в тому числі їх часток, що перебувають у власності фізичної особи – платника податку, зменшується: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 xml:space="preserve">- для квартири незалежно від їх кількості – на </w:t>
      </w:r>
      <w:smartTag w:uri="urn:schemas-microsoft-com:office:smarttags" w:element="metricconverter">
        <w:smartTagPr>
          <w:attr w:name="ProductID" w:val="60 кв. метрів"/>
        </w:smartTagPr>
        <w:r w:rsidRPr="00F40C13">
          <w:rPr>
            <w:color w:val="000000"/>
          </w:rPr>
          <w:t>60 кв.</w:t>
        </w:r>
        <w:r>
          <w:rPr>
            <w:color w:val="000000"/>
          </w:rPr>
          <w:t xml:space="preserve"> </w:t>
        </w:r>
        <w:r w:rsidRPr="00F40C13">
          <w:rPr>
            <w:color w:val="000000"/>
          </w:rPr>
          <w:t>метрів</w:t>
        </w:r>
      </w:smartTag>
      <w:r w:rsidRPr="00F40C13">
        <w:rPr>
          <w:color w:val="000000"/>
        </w:rPr>
        <w:t>;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 xml:space="preserve">- для житлового будинку незалежно від їх кількості – на </w:t>
      </w:r>
      <w:smartTag w:uri="urn:schemas-microsoft-com:office:smarttags" w:element="metricconverter">
        <w:smartTagPr>
          <w:attr w:name="ProductID" w:val="120 кв. метрів"/>
        </w:smartTagPr>
        <w:r w:rsidRPr="00F40C13">
          <w:rPr>
            <w:color w:val="000000"/>
          </w:rPr>
          <w:t>120 кв.</w:t>
        </w:r>
        <w:r>
          <w:rPr>
            <w:color w:val="000000"/>
          </w:rPr>
          <w:t xml:space="preserve"> </w:t>
        </w:r>
        <w:r w:rsidRPr="00F40C13">
          <w:rPr>
            <w:color w:val="000000"/>
          </w:rPr>
          <w:t>метрів</w:t>
        </w:r>
      </w:smartTag>
      <w:r w:rsidRPr="00F40C13">
        <w:rPr>
          <w:color w:val="000000"/>
        </w:rPr>
        <w:t>;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 xml:space="preserve">- для різних типів об’єктів житлової нерухомості, в тому числі їх часток (у разі одночасного перебування у власності платника податку квартири та житлового будинку, у тому числі їх часток) – на </w:t>
      </w:r>
      <w:smartTag w:uri="urn:schemas-microsoft-com:office:smarttags" w:element="metricconverter">
        <w:smartTagPr>
          <w:attr w:name="ProductID" w:val="180 кв. метрів"/>
        </w:smartTagPr>
        <w:r w:rsidRPr="00F40C13">
          <w:rPr>
            <w:color w:val="000000"/>
          </w:rPr>
          <w:t>180 кв.</w:t>
        </w:r>
        <w:r>
          <w:rPr>
            <w:color w:val="000000"/>
          </w:rPr>
          <w:t xml:space="preserve"> </w:t>
        </w:r>
        <w:r w:rsidRPr="00F40C13">
          <w:rPr>
            <w:color w:val="000000"/>
          </w:rPr>
          <w:t>метрів</w:t>
        </w:r>
      </w:smartTag>
      <w:r w:rsidRPr="00F40C13">
        <w:rPr>
          <w:color w:val="000000"/>
        </w:rPr>
        <w:t>.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  <w:bdr w:val="none" w:sz="0" w:space="0" w:color="auto" w:frame="1"/>
        </w:rPr>
      </w:pPr>
      <w:r w:rsidRPr="00F40C13">
        <w:rPr>
          <w:color w:val="000000"/>
          <w:bdr w:val="none" w:sz="0" w:space="0" w:color="auto" w:frame="1"/>
        </w:rPr>
        <w:t>Таке зменшення надається один раз за кожний базовий податковий (звітний) період (рік).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>4. Встановити податок на нерухоме майно, відмінне від земельної ділянки для фізичних та юридичних осіб, в тому числі нерезидентів, які є власниками об’єктів житлової та/або нежитлової нерухомості: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>4.1. Будівлі, віднесені до житлового фонду: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>4.1.1. Житловий будинок – будівля капітального типу, споруджена з дотриманням вимог, встановлених законом, іншими нормативно-правовими актами, і призначена для постійного у ній проживання ( житлові будинки поділяються на житлові будинки садибного типу та житлові будинки квартирного типу різної поверховості). Житловий будинок садибного типу – житловий будинок, розташований на окремій земельній ділянці, який складається із житлових та допоміжних (нежитлових) приміщень –</w:t>
      </w:r>
      <w:r w:rsidRPr="00F40C13">
        <w:rPr>
          <w:rStyle w:val="apple-converted-space"/>
          <w:color w:val="000000"/>
        </w:rPr>
        <w:t> </w:t>
      </w:r>
      <w:r>
        <w:rPr>
          <w:rStyle w:val="Strong"/>
          <w:color w:val="000000"/>
        </w:rPr>
        <w:t>0,5</w:t>
      </w:r>
      <w:r w:rsidRPr="00F40C13">
        <w:rPr>
          <w:rStyle w:val="Strong"/>
          <w:color w:val="000000"/>
        </w:rPr>
        <w:t>%</w:t>
      </w:r>
      <w:r w:rsidRPr="00F40C13">
        <w:rPr>
          <w:rStyle w:val="apple-converted-space"/>
          <w:color w:val="000000"/>
        </w:rPr>
        <w:t> </w:t>
      </w:r>
      <w:r w:rsidRPr="00F40C13">
        <w:rPr>
          <w:color w:val="000000"/>
        </w:rPr>
        <w:t xml:space="preserve">від розміру мінімальної заробітної плати, встановленої законом на 1 січня звітного ( податкового) року, за </w:t>
      </w:r>
      <w:smartTag w:uri="urn:schemas-microsoft-com:office:smarttags" w:element="metricconverter">
        <w:smartTagPr>
          <w:attr w:name="ProductID" w:val="1 кв. м"/>
        </w:smartTagPr>
        <w:r w:rsidRPr="00F40C13">
          <w:rPr>
            <w:color w:val="000000"/>
          </w:rPr>
          <w:t>1 кв. м</w:t>
        </w:r>
      </w:smartTag>
      <w:r w:rsidRPr="00F40C13">
        <w:rPr>
          <w:color w:val="000000"/>
        </w:rPr>
        <w:t>.  бази оподаткування;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>4.1.2. Квартира – ізольоване помешкання в житловому будинку, призначене та придатне для постійного у ньому проживання –</w:t>
      </w:r>
      <w:r w:rsidRPr="00F40C13">
        <w:rPr>
          <w:rStyle w:val="apple-converted-space"/>
          <w:color w:val="000000"/>
        </w:rPr>
        <w:t> </w:t>
      </w:r>
      <w:r>
        <w:rPr>
          <w:rStyle w:val="Strong"/>
          <w:color w:val="000000"/>
        </w:rPr>
        <w:t>0,5</w:t>
      </w:r>
      <w:r w:rsidRPr="00F40C13">
        <w:rPr>
          <w:rStyle w:val="Strong"/>
          <w:color w:val="000000"/>
        </w:rPr>
        <w:t>%</w:t>
      </w:r>
      <w:r w:rsidRPr="00F40C13">
        <w:rPr>
          <w:rStyle w:val="apple-converted-space"/>
          <w:color w:val="000000"/>
        </w:rPr>
        <w:t> </w:t>
      </w:r>
      <w:r w:rsidRPr="00F40C13">
        <w:rPr>
          <w:color w:val="000000"/>
        </w:rPr>
        <w:t xml:space="preserve">від розміру мінімальної заробітної плати, встановленої законом на 1 січня звітного ( податкового) року, за </w:t>
      </w:r>
      <w:smartTag w:uri="urn:schemas-microsoft-com:office:smarttags" w:element="metricconverter">
        <w:smartTagPr>
          <w:attr w:name="ProductID" w:val="1 кв. метр"/>
        </w:smartTagPr>
        <w:r w:rsidRPr="00F40C13">
          <w:rPr>
            <w:color w:val="000000"/>
          </w:rPr>
          <w:t>1 кв. метр</w:t>
        </w:r>
      </w:smartTag>
      <w:r w:rsidRPr="00F40C13">
        <w:rPr>
          <w:color w:val="000000"/>
        </w:rPr>
        <w:t xml:space="preserve"> бази оподаткування;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 xml:space="preserve">4.1.3. Прибудова до житлового будинку – частина будинку, розташована поза контуром його капітальних зовнішніх стін і яка має з основною частиною будинку одну (або більше) спільну капітальну стіну – </w:t>
      </w:r>
      <w:r>
        <w:rPr>
          <w:rStyle w:val="Strong"/>
          <w:color w:val="000000"/>
        </w:rPr>
        <w:t>0,5</w:t>
      </w:r>
      <w:r w:rsidRPr="00F40C13">
        <w:rPr>
          <w:rStyle w:val="Strong"/>
          <w:color w:val="000000"/>
        </w:rPr>
        <w:t>%</w:t>
      </w:r>
      <w:r w:rsidRPr="00F40C13">
        <w:rPr>
          <w:rStyle w:val="apple-converted-space"/>
          <w:color w:val="000000"/>
        </w:rPr>
        <w:t> </w:t>
      </w:r>
      <w:r w:rsidRPr="00F40C13">
        <w:rPr>
          <w:color w:val="000000"/>
        </w:rPr>
        <w:t xml:space="preserve">від розміру мінімальної заробітної плати, встановленої законом на 1 січня звітного ( податкового) року, за </w:t>
      </w:r>
      <w:smartTag w:uri="urn:schemas-microsoft-com:office:smarttags" w:element="metricconverter">
        <w:smartTagPr>
          <w:attr w:name="ProductID" w:val="1 кв. метр"/>
        </w:smartTagPr>
        <w:r w:rsidRPr="00F40C13">
          <w:rPr>
            <w:color w:val="000000"/>
          </w:rPr>
          <w:t>1 кв. метр</w:t>
        </w:r>
      </w:smartTag>
      <w:r w:rsidRPr="00F40C13">
        <w:rPr>
          <w:color w:val="000000"/>
        </w:rPr>
        <w:t xml:space="preserve"> бази оподаткування;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 xml:space="preserve">4.1.4. Котедж – </w:t>
      </w:r>
      <w:r w:rsidRPr="00F40C13">
        <w:t>одно -, півтора</w:t>
      </w:r>
      <w:r>
        <w:t>-</w:t>
      </w:r>
      <w:r w:rsidRPr="00F40C13">
        <w:t xml:space="preserve">поверховий будинок невеликої житлової площі для постійного чи тимчасового проживання з присадибною ділянкою – </w:t>
      </w:r>
      <w:r>
        <w:rPr>
          <w:rStyle w:val="Strong"/>
          <w:color w:val="000000"/>
        </w:rPr>
        <w:t>0,5</w:t>
      </w:r>
      <w:r w:rsidRPr="00F40C13">
        <w:rPr>
          <w:rStyle w:val="Strong"/>
          <w:color w:val="000000"/>
        </w:rPr>
        <w:t>%</w:t>
      </w:r>
      <w:r w:rsidRPr="00F40C13">
        <w:rPr>
          <w:rStyle w:val="apple-converted-space"/>
          <w:color w:val="000000"/>
        </w:rPr>
        <w:t> </w:t>
      </w:r>
      <w:r w:rsidRPr="00F40C13">
        <w:rPr>
          <w:color w:val="000000"/>
        </w:rPr>
        <w:t xml:space="preserve">від розміру мінімальної заробітної плати, встановленої законом на 1 січня звітного ( податкового) року, за </w:t>
      </w:r>
      <w:smartTag w:uri="urn:schemas-microsoft-com:office:smarttags" w:element="metricconverter">
        <w:smartTagPr>
          <w:attr w:name="ProductID" w:val="1 кв. метр"/>
        </w:smartTagPr>
        <w:r w:rsidRPr="00F40C13">
          <w:rPr>
            <w:color w:val="000000"/>
          </w:rPr>
          <w:t>1 кв. метр</w:t>
        </w:r>
      </w:smartTag>
      <w:r w:rsidRPr="00F40C13">
        <w:rPr>
          <w:color w:val="000000"/>
        </w:rPr>
        <w:t xml:space="preserve"> бази оподаткування;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 xml:space="preserve">4.1.5. </w:t>
      </w:r>
      <w:r w:rsidRPr="00F40C13">
        <w:t xml:space="preserve">Кімнати у багатосімейних (комунальних) квартирах </w:t>
      </w:r>
      <w:r w:rsidRPr="00F40C13">
        <w:sym w:font="Symbol" w:char="F02D"/>
      </w:r>
      <w:r w:rsidRPr="00F40C13">
        <w:t xml:space="preserve"> ізольовані помешкання в квартирі, в якій мешкають двоє чи більше квартиронаймачів – </w:t>
      </w:r>
      <w:r>
        <w:rPr>
          <w:rStyle w:val="Strong"/>
          <w:color w:val="000000"/>
        </w:rPr>
        <w:t>0,5</w:t>
      </w:r>
      <w:r w:rsidRPr="00F40C13">
        <w:rPr>
          <w:rStyle w:val="Strong"/>
          <w:color w:val="000000"/>
        </w:rPr>
        <w:t>%</w:t>
      </w:r>
      <w:r w:rsidRPr="00F40C13">
        <w:rPr>
          <w:rStyle w:val="apple-converted-space"/>
          <w:color w:val="000000"/>
        </w:rPr>
        <w:t> </w:t>
      </w:r>
      <w:r w:rsidRPr="00F40C13">
        <w:rPr>
          <w:color w:val="000000"/>
        </w:rPr>
        <w:t xml:space="preserve">від розміру мінімальної заробітної плати, встановленої законом на 1 січня звітного ( податкового) року, за </w:t>
      </w:r>
      <w:smartTag w:uri="urn:schemas-microsoft-com:office:smarttags" w:element="metricconverter">
        <w:smartTagPr>
          <w:attr w:name="ProductID" w:val="1 кв. метр"/>
        </w:smartTagPr>
        <w:r w:rsidRPr="00F40C13">
          <w:rPr>
            <w:color w:val="000000"/>
          </w:rPr>
          <w:t>1 кв. метр</w:t>
        </w:r>
      </w:smartTag>
      <w:r w:rsidRPr="00F40C13">
        <w:rPr>
          <w:color w:val="000000"/>
        </w:rPr>
        <w:t xml:space="preserve"> бази оподаткування;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 xml:space="preserve">4.1.6. </w:t>
      </w:r>
      <w:r w:rsidRPr="00F40C13">
        <w:t xml:space="preserve">Садовий будинок </w:t>
      </w:r>
      <w:r w:rsidRPr="00F40C13">
        <w:sym w:font="Symbol" w:char="F02D"/>
      </w:r>
      <w:r w:rsidRPr="00F40C13">
        <w:t xml:space="preserve"> будинок для літнього (сезонного) використання, який в питаннях нормування площі забудови, зовнішніх конструкцій та інженерного обладнання не відповідає нормативам, установленим для житлових будинків</w:t>
      </w:r>
      <w:r>
        <w:rPr>
          <w:rStyle w:val="Strong"/>
          <w:color w:val="000000"/>
        </w:rPr>
        <w:t xml:space="preserve"> – 0,5</w:t>
      </w:r>
      <w:r w:rsidRPr="00F40C13">
        <w:rPr>
          <w:rStyle w:val="Strong"/>
          <w:color w:val="000000"/>
        </w:rPr>
        <w:t>%</w:t>
      </w:r>
      <w:r w:rsidRPr="00F40C13">
        <w:rPr>
          <w:rStyle w:val="apple-converted-space"/>
          <w:color w:val="000000"/>
        </w:rPr>
        <w:t> </w:t>
      </w:r>
      <w:r w:rsidRPr="00F40C13">
        <w:rPr>
          <w:color w:val="000000"/>
        </w:rPr>
        <w:t xml:space="preserve">від розміру мінімальної заробітної плати, встановленої законом на 1 січня звітного ( податкового) року, за </w:t>
      </w:r>
      <w:smartTag w:uri="urn:schemas-microsoft-com:office:smarttags" w:element="metricconverter">
        <w:smartTagPr>
          <w:attr w:name="ProductID" w:val="1 кв. метр"/>
        </w:smartTagPr>
        <w:r w:rsidRPr="00F40C13">
          <w:rPr>
            <w:color w:val="000000"/>
          </w:rPr>
          <w:t>1 кв. метр</w:t>
        </w:r>
      </w:smartTag>
      <w:r w:rsidRPr="00F40C13">
        <w:rPr>
          <w:color w:val="000000"/>
        </w:rPr>
        <w:t xml:space="preserve"> бази оподаткування;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 xml:space="preserve">4.1.7. </w:t>
      </w:r>
      <w:r w:rsidRPr="00F40C13">
        <w:t xml:space="preserve">Дачний будинок </w:t>
      </w:r>
      <w:r w:rsidRPr="00F40C13">
        <w:sym w:font="Symbol" w:char="F02D"/>
      </w:r>
      <w:r w:rsidRPr="00F40C13">
        <w:t xml:space="preserve"> житловий будинок для використання протягом року з метою позаміського відпочинку – </w:t>
      </w:r>
      <w:r>
        <w:rPr>
          <w:rStyle w:val="Strong"/>
          <w:color w:val="000000"/>
        </w:rPr>
        <w:t>0,5</w:t>
      </w:r>
      <w:r w:rsidRPr="00F40C13">
        <w:rPr>
          <w:rStyle w:val="Strong"/>
          <w:color w:val="000000"/>
        </w:rPr>
        <w:t>%</w:t>
      </w:r>
      <w:r w:rsidRPr="00F40C13">
        <w:rPr>
          <w:rStyle w:val="apple-converted-space"/>
          <w:color w:val="000000"/>
        </w:rPr>
        <w:t> </w:t>
      </w:r>
      <w:r w:rsidRPr="00F40C13">
        <w:rPr>
          <w:color w:val="000000"/>
        </w:rPr>
        <w:t xml:space="preserve">від розміру мінімальної заробітної плати, встановленої законом на 1 січня звітного ( податкового) року, за </w:t>
      </w:r>
      <w:smartTag w:uri="urn:schemas-microsoft-com:office:smarttags" w:element="metricconverter">
        <w:smartTagPr>
          <w:attr w:name="ProductID" w:val="1 кв. метр"/>
        </w:smartTagPr>
        <w:r w:rsidRPr="00F40C13">
          <w:rPr>
            <w:color w:val="000000"/>
          </w:rPr>
          <w:t>1 кв. метр</w:t>
        </w:r>
      </w:smartTag>
      <w:r w:rsidRPr="00F40C13">
        <w:rPr>
          <w:color w:val="000000"/>
        </w:rPr>
        <w:t xml:space="preserve"> бази оподаткування;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>4.2. Об’єкти нежитлової нерухомості – будівлі, приміщення, що не віднесені відповідно до законодавства до житлового фонду: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 xml:space="preserve">4.2.1. Будівлі готельні – </w:t>
      </w:r>
      <w:r w:rsidRPr="00F40C13">
        <w:t>готелі, мотелі, кемпінги, пансіонати, ресторани та бари, туристичні бази, гірські притулки, табори для відпочинку, будинки відпочинку</w:t>
      </w:r>
      <w:r w:rsidRPr="00F40C13">
        <w:rPr>
          <w:color w:val="000000"/>
        </w:rPr>
        <w:t xml:space="preserve"> –</w:t>
      </w:r>
      <w:r w:rsidRPr="00F40C13">
        <w:rPr>
          <w:rStyle w:val="apple-converted-space"/>
          <w:color w:val="000000"/>
        </w:rPr>
        <w:t> </w:t>
      </w:r>
      <w:r>
        <w:rPr>
          <w:rStyle w:val="Strong"/>
          <w:color w:val="000000"/>
        </w:rPr>
        <w:t>0,6</w:t>
      </w:r>
      <w:r w:rsidRPr="00F40C13">
        <w:rPr>
          <w:rStyle w:val="Strong"/>
          <w:color w:val="000000"/>
        </w:rPr>
        <w:t>%</w:t>
      </w:r>
      <w:r w:rsidRPr="00F40C13">
        <w:rPr>
          <w:rStyle w:val="apple-converted-space"/>
          <w:color w:val="000000"/>
        </w:rPr>
        <w:t> </w:t>
      </w:r>
      <w:r w:rsidRPr="00F40C13">
        <w:rPr>
          <w:color w:val="000000"/>
        </w:rPr>
        <w:t xml:space="preserve">від розміру мінімальної заробітної плати, встановленої законом на 1 січня звітного ( податкового) року, за </w:t>
      </w:r>
      <w:smartTag w:uri="urn:schemas-microsoft-com:office:smarttags" w:element="metricconverter">
        <w:smartTagPr>
          <w:attr w:name="ProductID" w:val="1 кв. метр"/>
        </w:smartTagPr>
        <w:r w:rsidRPr="00F40C13">
          <w:rPr>
            <w:color w:val="000000"/>
          </w:rPr>
          <w:t>1 кв.</w:t>
        </w:r>
        <w:r>
          <w:rPr>
            <w:color w:val="000000"/>
          </w:rPr>
          <w:t xml:space="preserve"> </w:t>
        </w:r>
        <w:r w:rsidRPr="00F40C13">
          <w:rPr>
            <w:color w:val="000000"/>
          </w:rPr>
          <w:t>метр</w:t>
        </w:r>
      </w:smartTag>
      <w:r w:rsidRPr="00F40C13">
        <w:rPr>
          <w:color w:val="000000"/>
        </w:rPr>
        <w:t xml:space="preserve"> бази оподаткування;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 xml:space="preserve">4.2.2. Будівлі офісні – </w:t>
      </w:r>
      <w:r w:rsidRPr="00F40C13">
        <w:t>будівлі фінансового обслуговування, адміністративно-побутові будівлі, будівлі для конторських та адміністративних цілей</w:t>
      </w:r>
      <w:r w:rsidRPr="00F40C13">
        <w:rPr>
          <w:color w:val="000000"/>
        </w:rPr>
        <w:t xml:space="preserve"> –</w:t>
      </w:r>
      <w:r w:rsidRPr="00F40C13">
        <w:rPr>
          <w:rStyle w:val="apple-converted-space"/>
          <w:color w:val="000000"/>
        </w:rPr>
        <w:t> </w:t>
      </w:r>
      <w:r>
        <w:rPr>
          <w:rStyle w:val="Strong"/>
          <w:color w:val="000000"/>
        </w:rPr>
        <w:t>0,6</w:t>
      </w:r>
      <w:r w:rsidRPr="00F40C13">
        <w:rPr>
          <w:rStyle w:val="Strong"/>
          <w:color w:val="000000"/>
        </w:rPr>
        <w:t>%</w:t>
      </w:r>
      <w:r w:rsidRPr="00F40C13">
        <w:rPr>
          <w:rStyle w:val="apple-converted-space"/>
          <w:color w:val="000000"/>
        </w:rPr>
        <w:t> </w:t>
      </w:r>
      <w:r w:rsidRPr="00F40C13">
        <w:rPr>
          <w:color w:val="000000"/>
        </w:rPr>
        <w:t xml:space="preserve">від розміру мінімальної заробітної плати, встановленої законом на 1 січня звітного ( податкового) року, за </w:t>
      </w:r>
      <w:smartTag w:uri="urn:schemas-microsoft-com:office:smarttags" w:element="metricconverter">
        <w:smartTagPr>
          <w:attr w:name="ProductID" w:val="1 кв. м"/>
        </w:smartTagPr>
        <w:r w:rsidRPr="00F40C13">
          <w:rPr>
            <w:color w:val="000000"/>
          </w:rPr>
          <w:t>1 кв. м</w:t>
        </w:r>
      </w:smartTag>
      <w:r w:rsidRPr="00F40C13">
        <w:rPr>
          <w:color w:val="000000"/>
        </w:rPr>
        <w:t>. бази оподаткування;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 xml:space="preserve">4.2.3. Будівлі торговельні – </w:t>
      </w:r>
      <w:r w:rsidRPr="00F40C13">
        <w:t>торгові центри, універмаги, магазини, криті ринки, павільйони та зали для ярмарків, станції технічного обслуговування автомобілів, їдальні, кафе, закусочні, бази та склади підприємств торгівлі й громадського харчування, будівлі підприємств побутового обслуговування</w:t>
      </w:r>
      <w:r>
        <w:t xml:space="preserve">  </w:t>
      </w:r>
      <w:r w:rsidRPr="00F40C13">
        <w:rPr>
          <w:rStyle w:val="apple-converted-space"/>
          <w:color w:val="000000"/>
        </w:rPr>
        <w:t> </w:t>
      </w:r>
      <w:r>
        <w:rPr>
          <w:rStyle w:val="Strong"/>
          <w:color w:val="000000"/>
        </w:rPr>
        <w:t>– 0,3</w:t>
      </w:r>
      <w:r w:rsidRPr="00F40C13">
        <w:rPr>
          <w:rStyle w:val="Strong"/>
          <w:color w:val="000000"/>
        </w:rPr>
        <w:t>%</w:t>
      </w:r>
      <w:r w:rsidRPr="00F40C13">
        <w:rPr>
          <w:rStyle w:val="apple-converted-space"/>
          <w:color w:val="000000"/>
        </w:rPr>
        <w:t> </w:t>
      </w:r>
      <w:r w:rsidRPr="00F40C13">
        <w:rPr>
          <w:color w:val="000000"/>
        </w:rPr>
        <w:t xml:space="preserve">від розміру мінімальної заробітної плати, встановленої законом на 1 січня звітного ( податкового) року, за </w:t>
      </w:r>
      <w:smartTag w:uri="urn:schemas-microsoft-com:office:smarttags" w:element="metricconverter">
        <w:smartTagPr>
          <w:attr w:name="ProductID" w:val="1 кв. метр"/>
        </w:smartTagPr>
        <w:r w:rsidRPr="00F40C13">
          <w:rPr>
            <w:color w:val="000000"/>
          </w:rPr>
          <w:t>1 кв.</w:t>
        </w:r>
        <w:r>
          <w:rPr>
            <w:color w:val="000000"/>
          </w:rPr>
          <w:t xml:space="preserve"> </w:t>
        </w:r>
        <w:r w:rsidRPr="00F40C13">
          <w:rPr>
            <w:color w:val="000000"/>
          </w:rPr>
          <w:t>метр</w:t>
        </w:r>
      </w:smartTag>
      <w:r w:rsidRPr="00F40C13">
        <w:rPr>
          <w:color w:val="000000"/>
        </w:rPr>
        <w:t xml:space="preserve"> бази оподаткування;</w:t>
      </w:r>
      <w:r>
        <w:rPr>
          <w:color w:val="000000"/>
        </w:rPr>
        <w:t xml:space="preserve">  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 xml:space="preserve">4.2.4. </w:t>
      </w:r>
      <w:r w:rsidRPr="00F40C13">
        <w:t>Будівлі промислові та склади</w:t>
      </w:r>
      <w:r w:rsidRPr="00F40C13">
        <w:rPr>
          <w:color w:val="000000"/>
        </w:rPr>
        <w:t xml:space="preserve"> –</w:t>
      </w:r>
      <w:r w:rsidRPr="00F40C13">
        <w:rPr>
          <w:rStyle w:val="apple-converted-space"/>
          <w:color w:val="000000"/>
        </w:rPr>
        <w:t> </w:t>
      </w:r>
      <w:r w:rsidRPr="00F40C13">
        <w:rPr>
          <w:rStyle w:val="apple-converted-space"/>
          <w:b/>
          <w:color w:val="000000"/>
        </w:rPr>
        <w:t>0,5</w:t>
      </w:r>
      <w:r w:rsidRPr="00F40C13">
        <w:rPr>
          <w:rStyle w:val="Strong"/>
          <w:color w:val="000000"/>
        </w:rPr>
        <w:t>%</w:t>
      </w:r>
      <w:r w:rsidRPr="00F40C13">
        <w:rPr>
          <w:rStyle w:val="apple-converted-space"/>
          <w:color w:val="000000"/>
        </w:rPr>
        <w:t> </w:t>
      </w:r>
      <w:r w:rsidRPr="00F40C13">
        <w:rPr>
          <w:color w:val="000000"/>
        </w:rPr>
        <w:t>від розміру мінімальної заробітної плати, встановленої законом на 1 січня звітного ( податкового) року,за 1кв. м. бази оподаткування;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 xml:space="preserve">4.2.5. Гаражі – гаражі (наземні та підземні), криті автомобільні стоянки – </w:t>
      </w:r>
      <w:r w:rsidRPr="00F40C13">
        <w:rPr>
          <w:b/>
          <w:color w:val="000000"/>
        </w:rPr>
        <w:t>0,5%</w:t>
      </w:r>
      <w:r w:rsidRPr="00F40C13">
        <w:rPr>
          <w:color w:val="000000"/>
        </w:rPr>
        <w:t xml:space="preserve"> від розміру мінімальної заробітної плати, встановленої законом на 1 січня звітного ( податкового) року, за </w:t>
      </w:r>
      <w:smartTag w:uri="urn:schemas-microsoft-com:office:smarttags" w:element="metricconverter">
        <w:smartTagPr>
          <w:attr w:name="ProductID" w:val="1 кв. м"/>
        </w:smartTagPr>
        <w:r w:rsidRPr="00F40C13">
          <w:rPr>
            <w:color w:val="000000"/>
          </w:rPr>
          <w:t>1 кв. м</w:t>
        </w:r>
      </w:smartTag>
      <w:r w:rsidRPr="00F40C13">
        <w:rPr>
          <w:color w:val="000000"/>
        </w:rPr>
        <w:t>. бази оподаткування;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 xml:space="preserve">4.2.6. Інші будівлі </w:t>
      </w:r>
      <w:r>
        <w:rPr>
          <w:color w:val="000000"/>
        </w:rPr>
        <w:t>–</w:t>
      </w:r>
      <w:r w:rsidRPr="00F40C13">
        <w:rPr>
          <w:color w:val="000000"/>
        </w:rPr>
        <w:t xml:space="preserve"> </w:t>
      </w:r>
      <w:r>
        <w:rPr>
          <w:b/>
          <w:color w:val="000000"/>
        </w:rPr>
        <w:t xml:space="preserve">0,6 </w:t>
      </w:r>
      <w:r w:rsidRPr="00F40C13">
        <w:rPr>
          <w:b/>
          <w:color w:val="000000"/>
        </w:rPr>
        <w:t>%</w:t>
      </w:r>
      <w:r w:rsidRPr="00F40C13">
        <w:rPr>
          <w:color w:val="000000"/>
        </w:rPr>
        <w:t xml:space="preserve"> від розміру мінімальної заробітної плати, встановленої законом на 1 січня звітного ( податкового) року, за </w:t>
      </w:r>
      <w:smartTag w:uri="urn:schemas-microsoft-com:office:smarttags" w:element="metricconverter">
        <w:smartTagPr>
          <w:attr w:name="ProductID" w:val="1 кв. метр"/>
        </w:smartTagPr>
        <w:r w:rsidRPr="00F40C13">
          <w:rPr>
            <w:color w:val="000000"/>
          </w:rPr>
          <w:t>1 кв.</w:t>
        </w:r>
        <w:r>
          <w:rPr>
            <w:color w:val="000000"/>
          </w:rPr>
          <w:t xml:space="preserve"> </w:t>
        </w:r>
        <w:r w:rsidRPr="00F40C13">
          <w:rPr>
            <w:color w:val="000000"/>
          </w:rPr>
          <w:t>метр</w:t>
        </w:r>
      </w:smartTag>
      <w:r w:rsidRPr="00F40C13">
        <w:rPr>
          <w:color w:val="000000"/>
        </w:rPr>
        <w:t xml:space="preserve"> бази оподаткування;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>4.2.7. Господарські (присадибні ) будівлі – допоміжні (нежитлові) приміщення, до яких належать сараї, хліви, гаражі, літні кухні,майстерні, погреби, бані, вбиральні, навіси, котельні, бойлерні, трансформаторні підстанції  тощо –</w:t>
      </w:r>
      <w:r w:rsidRPr="00F40C13">
        <w:rPr>
          <w:rStyle w:val="apple-converted-space"/>
          <w:color w:val="000000"/>
        </w:rPr>
        <w:t> </w:t>
      </w:r>
      <w:r w:rsidRPr="00F40C13">
        <w:rPr>
          <w:rStyle w:val="Strong"/>
          <w:color w:val="000000"/>
        </w:rPr>
        <w:t>звільнити від оподаткування.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F40C13">
        <w:rPr>
          <w:color w:val="000000"/>
        </w:rPr>
        <w:t>5. Основні поняття ,такі як платники податку, об’єкт оподаткування,база оподаткування, пільги зі сплати податку, ставка податку, податковий період, порядок обчислення суми податку, порядок обчислення сум податку в разі зміни власника об’єкту оподаткування податком, порядок сплати податку, строки сплати податку, визначаються у статті 266 Податкового кодексу України зі змінами та доповненнями</w:t>
      </w:r>
      <w:r>
        <w:rPr>
          <w:color w:val="000000"/>
        </w:rPr>
        <w:t>.</w:t>
      </w:r>
    </w:p>
    <w:p w:rsidR="00A2359D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>
        <w:rPr>
          <w:color w:val="000000"/>
        </w:rPr>
        <w:t>6</w:t>
      </w:r>
      <w:r w:rsidRPr="00F40C13">
        <w:rPr>
          <w:color w:val="000000"/>
        </w:rPr>
        <w:t>. Дане рішен</w:t>
      </w:r>
      <w:r>
        <w:rPr>
          <w:color w:val="000000"/>
        </w:rPr>
        <w:t xml:space="preserve">ня набирає чинності з 01.02.2017 </w:t>
      </w:r>
      <w:r w:rsidRPr="00F40C13">
        <w:rPr>
          <w:color w:val="000000"/>
        </w:rPr>
        <w:t xml:space="preserve"> року.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>
        <w:rPr>
          <w:color w:val="000000"/>
        </w:rPr>
        <w:t>7. Рішення опублікувати  в газеті «Вісник Семенівської сільської ради»  та розмістити на стендах сільської ради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>
        <w:rPr>
          <w:color w:val="000000"/>
        </w:rPr>
        <w:t>8</w:t>
      </w:r>
      <w:r w:rsidRPr="00F40C13">
        <w:rPr>
          <w:color w:val="000000"/>
        </w:rPr>
        <w:t xml:space="preserve">. Рекомендувати сільському голові забезпечити направлення в установленому порядку копії даного рішення із додатком до Арбузинського відділення Южноукраїнської об’єднаної </w:t>
      </w:r>
      <w:r>
        <w:rPr>
          <w:color w:val="000000"/>
        </w:rPr>
        <w:t xml:space="preserve"> </w:t>
      </w:r>
    </w:p>
    <w:p w:rsidR="00A2359D" w:rsidRPr="00D02F21" w:rsidRDefault="00A2359D" w:rsidP="00893DE8">
      <w:r>
        <w:rPr>
          <w:color w:val="000000"/>
        </w:rPr>
        <w:t>9</w:t>
      </w:r>
      <w:r w:rsidRPr="00F40C13">
        <w:rPr>
          <w:color w:val="000000"/>
        </w:rPr>
        <w:t xml:space="preserve">. Контроль за виконанням даного рішення покласти </w:t>
      </w:r>
      <w:r>
        <w:rPr>
          <w:color w:val="000000"/>
        </w:rPr>
        <w:t xml:space="preserve">на  постійну  комісію з питань </w:t>
      </w:r>
      <w:r>
        <w:t xml:space="preserve"> </w:t>
      </w:r>
      <w:r>
        <w:rPr>
          <w:color w:val="000000"/>
        </w:rPr>
        <w:t xml:space="preserve">планування,   </w:t>
      </w:r>
      <w:r w:rsidRPr="0001001A">
        <w:rPr>
          <w:color w:val="000000"/>
        </w:rPr>
        <w:t xml:space="preserve"> фіна</w:t>
      </w:r>
      <w:r>
        <w:rPr>
          <w:color w:val="000000"/>
        </w:rPr>
        <w:t>н</w:t>
      </w:r>
      <w:r w:rsidRPr="0001001A">
        <w:rPr>
          <w:color w:val="000000"/>
        </w:rPr>
        <w:t>сів</w:t>
      </w:r>
      <w:r>
        <w:rPr>
          <w:color w:val="000000"/>
        </w:rPr>
        <w:t xml:space="preserve">, бюджету </w:t>
      </w:r>
      <w:r w:rsidRPr="0001001A">
        <w:rPr>
          <w:color w:val="000000"/>
        </w:rPr>
        <w:t xml:space="preserve"> та </w:t>
      </w:r>
      <w:r>
        <w:t xml:space="preserve"> </w:t>
      </w:r>
      <w:r w:rsidRPr="0001001A">
        <w:rPr>
          <w:color w:val="000000"/>
        </w:rPr>
        <w:t>соціально-економічного розвитку нас</w:t>
      </w:r>
      <w:r>
        <w:rPr>
          <w:color w:val="000000"/>
        </w:rPr>
        <w:t>е</w:t>
      </w:r>
      <w:r w:rsidRPr="0001001A">
        <w:rPr>
          <w:color w:val="000000"/>
        </w:rPr>
        <w:t xml:space="preserve">леного пункту </w:t>
      </w:r>
      <w:r>
        <w:t xml:space="preserve"> </w:t>
      </w:r>
    </w:p>
    <w:p w:rsidR="00A2359D" w:rsidRDefault="00A2359D" w:rsidP="00893DE8"/>
    <w:p w:rsidR="00A2359D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</w:p>
    <w:p w:rsidR="00A2359D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Pr="00F40C13">
        <w:rPr>
          <w:color w:val="000000"/>
        </w:rPr>
        <w:t xml:space="preserve">Сільський  голова                                             </w:t>
      </w:r>
      <w:r>
        <w:rPr>
          <w:color w:val="000000"/>
        </w:rPr>
        <w:t>Неграй В.А.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center"/>
        <w:rPr>
          <w:rFonts w:ascii="Verdana" w:hAnsi="Verdana"/>
          <w:color w:val="000000"/>
        </w:rPr>
      </w:pPr>
    </w:p>
    <w:p w:rsidR="00A2359D" w:rsidRDefault="00A2359D" w:rsidP="00893DE8">
      <w:pPr>
        <w:rPr>
          <w:rFonts w:ascii="Verdana" w:hAnsi="Verdana"/>
          <w:color w:val="000000"/>
        </w:rPr>
      </w:pPr>
    </w:p>
    <w:p w:rsidR="00A2359D" w:rsidRDefault="00A2359D" w:rsidP="00893DE8"/>
    <w:p w:rsidR="00A2359D" w:rsidRPr="009D5742" w:rsidRDefault="00A2359D" w:rsidP="00893DE8">
      <w:pPr>
        <w:jc w:val="center"/>
        <w:rPr>
          <w:b/>
        </w:rPr>
      </w:pPr>
      <w:r w:rsidRPr="00127DF6">
        <w:rPr>
          <w:b/>
        </w:rPr>
        <w:object w:dxaOrig="648" w:dyaOrig="864">
          <v:shape id="_x0000_i1026" type="#_x0000_t75" style="width:30pt;height:42.75pt" o:ole="" fillcolor="window">
            <v:imagedata r:id="rId5" o:title=""/>
          </v:shape>
          <o:OLEObject Type="Embed" ProgID="Word.Picture.8" ShapeID="_x0000_i1026" DrawAspect="Content" ObjectID="_1548057017" r:id="rId7"/>
        </w:object>
      </w:r>
    </w:p>
    <w:p w:rsidR="00A2359D" w:rsidRPr="0056773D" w:rsidRDefault="00A2359D" w:rsidP="00893DE8">
      <w:pPr>
        <w:jc w:val="center"/>
        <w:rPr>
          <w:b/>
        </w:rPr>
      </w:pPr>
      <w:r>
        <w:rPr>
          <w:b/>
        </w:rPr>
        <w:t>У К Р А Ї Н А</w:t>
      </w:r>
    </w:p>
    <w:p w:rsidR="00A2359D" w:rsidRPr="001F01A2" w:rsidRDefault="00A2359D" w:rsidP="00893DE8">
      <w:pPr>
        <w:jc w:val="center"/>
        <w:rPr>
          <w:b/>
        </w:rPr>
      </w:pPr>
      <w:r w:rsidRPr="001F01A2">
        <w:rPr>
          <w:b/>
        </w:rPr>
        <w:t>БЛАГОДАТНЕНСЬКА СІЛЬСЬКА РАДА</w:t>
      </w:r>
    </w:p>
    <w:p w:rsidR="00A2359D" w:rsidRPr="001F01A2" w:rsidRDefault="00A2359D" w:rsidP="00893DE8">
      <w:pPr>
        <w:jc w:val="center"/>
        <w:rPr>
          <w:b/>
        </w:rPr>
      </w:pPr>
      <w:r w:rsidRPr="001F01A2">
        <w:rPr>
          <w:b/>
        </w:rPr>
        <w:t>АРБУЗИНСЬКОГО РАЙОНУ МИКОЛАЇВСЬКОЇ ОБЛАСТІ</w:t>
      </w:r>
    </w:p>
    <w:p w:rsidR="00A2359D" w:rsidRPr="00B81BBE" w:rsidRDefault="00A2359D" w:rsidP="00893DE8">
      <w:pPr>
        <w:jc w:val="center"/>
        <w:rPr>
          <w:b/>
        </w:rPr>
      </w:pPr>
      <w:r>
        <w:rPr>
          <w:b/>
        </w:rPr>
        <w:t xml:space="preserve">Р І Ш Е Н Н Я     </w:t>
      </w:r>
    </w:p>
    <w:p w:rsidR="00A2359D" w:rsidRDefault="00A2359D" w:rsidP="00893DE8">
      <w:r>
        <w:t>с. Благодатне</w:t>
      </w:r>
    </w:p>
    <w:p w:rsidR="00A2359D" w:rsidRPr="009D1F83" w:rsidRDefault="00A2359D" w:rsidP="00893DE8">
      <w:r w:rsidRPr="009D1F83">
        <w:t xml:space="preserve"> </w:t>
      </w:r>
      <w:r>
        <w:t xml:space="preserve">01 лютого  2016 року                          №2                     ІІІ сесія  восьмого </w:t>
      </w:r>
      <w:r w:rsidRPr="009D1F83">
        <w:t xml:space="preserve"> скликання</w:t>
      </w:r>
    </w:p>
    <w:p w:rsidR="00A2359D" w:rsidRPr="008869D2" w:rsidRDefault="00A2359D" w:rsidP="00893DE8">
      <w:r>
        <w:t xml:space="preserve">Про  встановлення  </w:t>
      </w:r>
    </w:p>
    <w:p w:rsidR="00A2359D" w:rsidRPr="00937B5B" w:rsidRDefault="00A2359D" w:rsidP="00893DE8">
      <w:r>
        <w:t xml:space="preserve">транспортного податку </w:t>
      </w:r>
    </w:p>
    <w:p w:rsidR="00A2359D" w:rsidRDefault="00A2359D" w:rsidP="00893DE8">
      <w:r>
        <w:t>на території Благодатненської</w:t>
      </w:r>
    </w:p>
    <w:p w:rsidR="00A2359D" w:rsidRPr="00937B5B" w:rsidRDefault="00A2359D" w:rsidP="00893DE8">
      <w:r>
        <w:t xml:space="preserve">сільської ради </w:t>
      </w:r>
    </w:p>
    <w:p w:rsidR="00A2359D" w:rsidRPr="00BF2A94" w:rsidRDefault="00A2359D" w:rsidP="00893DE8">
      <w:r>
        <w:rPr>
          <w:sz w:val="28"/>
          <w:szCs w:val="28"/>
        </w:rPr>
        <w:t xml:space="preserve">             </w:t>
      </w:r>
      <w:r w:rsidRPr="00F40C13">
        <w:t>Керуючись ст..ст.143,144 Конституції України, п.24 ст.26</w:t>
      </w:r>
      <w:r>
        <w:t xml:space="preserve"> , ст.. 69 </w:t>
      </w:r>
      <w:r w:rsidRPr="00F40C13">
        <w:t xml:space="preserve"> Закону України</w:t>
      </w:r>
      <w:r>
        <w:t xml:space="preserve"> «Про місцеве самоврядування в Україні», Законом України  </w:t>
      </w:r>
      <w:r w:rsidRPr="00F40C13">
        <w:t xml:space="preserve"> «Про внесення  змін  до Податкового кодексу України та  деяких  законодавчих  актів України щодо забезпечення збалансован</w:t>
      </w:r>
      <w:r>
        <w:t xml:space="preserve">ості бюджетних надходжень у 2017 </w:t>
      </w:r>
      <w:r w:rsidRPr="00F40C13">
        <w:t xml:space="preserve"> році» від</w:t>
      </w:r>
      <w:r>
        <w:t xml:space="preserve"> 20.12.2016  року №1791-УІІІ , Законом України  «Про внесення змін до Податкового кодексу України щодо покращання івестиціного клімату в Україні» від 21.12.2016 року №1797-УІІІ , ст.  267  </w:t>
      </w:r>
      <w:r w:rsidRPr="00F40C13">
        <w:t>Податкового кодексу України</w:t>
      </w:r>
      <w:r>
        <w:t xml:space="preserve"> зі змінами та доповненнями </w:t>
      </w:r>
      <w:r w:rsidRPr="00F40C13">
        <w:t xml:space="preserve">, враховуючи рекомендації комісії з </w:t>
      </w:r>
      <w:r>
        <w:rPr>
          <w:color w:val="202020"/>
        </w:rPr>
        <w:t>планування, фінансів,</w:t>
      </w:r>
      <w:r w:rsidRPr="00496ECE">
        <w:rPr>
          <w:color w:val="000000"/>
        </w:rPr>
        <w:t xml:space="preserve"> </w:t>
      </w:r>
      <w:r w:rsidRPr="0001001A">
        <w:rPr>
          <w:color w:val="000000"/>
        </w:rPr>
        <w:t>бюджету</w:t>
      </w:r>
      <w:r>
        <w:rPr>
          <w:color w:val="000000"/>
        </w:rPr>
        <w:t xml:space="preserve"> </w:t>
      </w:r>
      <w:r w:rsidRPr="0001001A">
        <w:rPr>
          <w:color w:val="000000"/>
        </w:rPr>
        <w:t xml:space="preserve"> та соціально-</w:t>
      </w:r>
      <w:r>
        <w:rPr>
          <w:color w:val="000000"/>
        </w:rPr>
        <w:t xml:space="preserve">  </w:t>
      </w:r>
      <w:r w:rsidRPr="0001001A">
        <w:rPr>
          <w:color w:val="000000"/>
        </w:rPr>
        <w:t>економічного розвитку нас</w:t>
      </w:r>
      <w:r>
        <w:rPr>
          <w:color w:val="000000"/>
        </w:rPr>
        <w:t>е</w:t>
      </w:r>
      <w:r w:rsidRPr="0001001A">
        <w:rPr>
          <w:color w:val="000000"/>
        </w:rPr>
        <w:t>леного пункту</w:t>
      </w:r>
      <w:r w:rsidRPr="009B518B">
        <w:rPr>
          <w:color w:val="202020"/>
        </w:rPr>
        <w:t xml:space="preserve"> </w:t>
      </w:r>
      <w:r>
        <w:rPr>
          <w:i/>
          <w:iCs/>
          <w:color w:val="202020"/>
        </w:rPr>
        <w:t xml:space="preserve"> </w:t>
      </w:r>
      <w:r>
        <w:t xml:space="preserve"> </w:t>
      </w:r>
      <w:r w:rsidRPr="00F40C13">
        <w:t xml:space="preserve">, сільська  рада   </w:t>
      </w:r>
    </w:p>
    <w:p w:rsidR="00A2359D" w:rsidRPr="00A000D1" w:rsidRDefault="00A2359D" w:rsidP="00893DE8">
      <w:pPr>
        <w:shd w:val="clear" w:color="auto" w:fill="FFFFFF"/>
        <w:spacing w:after="180" w:line="288" w:lineRule="atLeast"/>
        <w:rPr>
          <w:b/>
          <w:color w:val="000000"/>
        </w:rPr>
      </w:pPr>
      <w:r w:rsidRPr="00A000D1">
        <w:rPr>
          <w:b/>
          <w:color w:val="000000"/>
        </w:rPr>
        <w:t>В И Р І Ш И Л А :</w:t>
      </w:r>
    </w:p>
    <w:p w:rsidR="00A2359D" w:rsidRPr="00A000D1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A000D1">
        <w:rPr>
          <w:color w:val="000000"/>
        </w:rPr>
        <w:t xml:space="preserve">1. </w:t>
      </w:r>
      <w:r>
        <w:rPr>
          <w:color w:val="000000"/>
        </w:rPr>
        <w:t xml:space="preserve"> </w:t>
      </w:r>
      <w:r w:rsidRPr="002817FB">
        <w:t>Встановити у 2017 році на території Благодатненської  сільської ради (</w:t>
      </w:r>
      <w:r w:rsidRPr="002817FB">
        <w:rPr>
          <w:bCs/>
        </w:rPr>
        <w:t>Благодатне, Воєводське, Новогригорівка, Рябоконеве, Садове, Виноградний Яр, Зелена Поляна, Новомихайлівка, Семенівка, Булацелове, Остапівка)</w:t>
      </w:r>
      <w:r>
        <w:rPr>
          <w:bCs/>
        </w:rPr>
        <w:t xml:space="preserve"> транспортний податок.</w:t>
      </w:r>
    </w:p>
    <w:p w:rsidR="00A2359D" w:rsidRPr="00A000D1" w:rsidRDefault="00A2359D" w:rsidP="00893DE8">
      <w:pPr>
        <w:pStyle w:val="a0"/>
        <w:spacing w:before="0" w:after="120"/>
        <w:ind w:firstLine="0"/>
        <w:rPr>
          <w:rFonts w:ascii="Times New Roman" w:hAnsi="Times New Roman"/>
          <w:sz w:val="24"/>
          <w:szCs w:val="24"/>
        </w:rPr>
      </w:pPr>
      <w:r w:rsidRPr="00A000D1">
        <w:rPr>
          <w:rFonts w:ascii="Times New Roman" w:hAnsi="Times New Roman"/>
          <w:color w:val="000000"/>
          <w:sz w:val="24"/>
          <w:szCs w:val="24"/>
        </w:rPr>
        <w:t>2</w:t>
      </w:r>
      <w:r w:rsidRPr="00A000D1">
        <w:rPr>
          <w:rFonts w:ascii="Times New Roman" w:hAnsi="Times New Roman"/>
          <w:sz w:val="24"/>
          <w:szCs w:val="24"/>
        </w:rPr>
        <w:t xml:space="preserve">. </w:t>
      </w:r>
      <w:r w:rsidRPr="00A037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r>
        <w:rPr>
          <w:rStyle w:val="apple-converted-space"/>
          <w:rFonts w:ascii="Helvetica" w:hAnsi="Helvetica" w:cs="Helvetica"/>
          <w:color w:val="000000"/>
          <w:shd w:val="clear" w:color="auto" w:fill="BCF5D6"/>
        </w:rPr>
        <w:t> </w:t>
      </w:r>
      <w:r w:rsidRPr="00A037CA">
        <w:rPr>
          <w:rFonts w:ascii="Times New Roman" w:hAnsi="Times New Roman"/>
          <w:color w:val="000000"/>
          <w:sz w:val="24"/>
          <w:szCs w:val="24"/>
          <w:shd w:val="clear" w:color="auto" w:fill="BCF5D6"/>
        </w:rPr>
        <w:t xml:space="preserve">Об’єктом оподаткування є легкові автомобілі, </w:t>
      </w:r>
      <w:r>
        <w:rPr>
          <w:rFonts w:ascii="Times New Roman" w:hAnsi="Times New Roman"/>
          <w:color w:val="000000"/>
          <w:sz w:val="24"/>
          <w:szCs w:val="24"/>
          <w:shd w:val="clear" w:color="auto" w:fill="BCF5D6"/>
        </w:rPr>
        <w:t xml:space="preserve">з року випуску яких минуло не більше </w:t>
      </w:r>
      <w:r w:rsidRPr="00A037CA">
        <w:rPr>
          <w:rFonts w:ascii="Times New Roman" w:hAnsi="Times New Roman"/>
          <w:color w:val="000000"/>
          <w:sz w:val="24"/>
          <w:szCs w:val="24"/>
          <w:shd w:val="clear" w:color="auto" w:fill="BCF5D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BCF5D6"/>
        </w:rPr>
        <w:t xml:space="preserve"> </w:t>
      </w:r>
      <w:r w:rsidRPr="00A037CA">
        <w:rPr>
          <w:rFonts w:ascii="Times New Roman" w:hAnsi="Times New Roman"/>
          <w:color w:val="000000"/>
          <w:sz w:val="24"/>
          <w:szCs w:val="24"/>
          <w:shd w:val="clear" w:color="auto" w:fill="BCF5D6"/>
        </w:rPr>
        <w:t xml:space="preserve"> 5 років</w:t>
      </w:r>
      <w:r>
        <w:rPr>
          <w:rFonts w:ascii="Times New Roman" w:hAnsi="Times New Roman"/>
          <w:color w:val="000000"/>
          <w:sz w:val="24"/>
          <w:szCs w:val="24"/>
          <w:shd w:val="clear" w:color="auto" w:fill="BCF5D6"/>
        </w:rPr>
        <w:t xml:space="preserve"> (включно)</w:t>
      </w:r>
      <w:r w:rsidRPr="00A037CA">
        <w:rPr>
          <w:rFonts w:ascii="Times New Roman" w:hAnsi="Times New Roman"/>
          <w:color w:val="000000"/>
          <w:sz w:val="24"/>
          <w:szCs w:val="24"/>
          <w:shd w:val="clear" w:color="auto" w:fill="BCF5D6"/>
        </w:rPr>
        <w:t xml:space="preserve"> </w:t>
      </w:r>
      <w:r>
        <w:rPr>
          <w:rFonts w:ascii="Times New Roman" w:hAnsi="Times New Roman"/>
          <w:sz w:val="24"/>
          <w:szCs w:val="24"/>
        </w:rPr>
        <w:t>та середньо</w:t>
      </w:r>
      <w:r w:rsidRPr="00A000D1">
        <w:rPr>
          <w:rFonts w:ascii="Times New Roman" w:hAnsi="Times New Roman"/>
          <w:sz w:val="24"/>
          <w:szCs w:val="24"/>
        </w:rPr>
        <w:t xml:space="preserve">ринкова вартість яких становить понад </w:t>
      </w:r>
      <w:r>
        <w:rPr>
          <w:rFonts w:ascii="Times New Roman" w:hAnsi="Times New Roman"/>
          <w:sz w:val="24"/>
          <w:szCs w:val="24"/>
        </w:rPr>
        <w:t xml:space="preserve">375 </w:t>
      </w:r>
      <w:r w:rsidRPr="00A000D1">
        <w:rPr>
          <w:rFonts w:ascii="Times New Roman" w:hAnsi="Times New Roman"/>
          <w:sz w:val="24"/>
          <w:szCs w:val="24"/>
        </w:rPr>
        <w:t xml:space="preserve"> розмірів мінімальної заробітної плати, встановленої законом на 1 січня податкового (звітного) року.</w:t>
      </w:r>
    </w:p>
    <w:p w:rsidR="00A2359D" w:rsidRPr="00A000D1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A000D1">
        <w:rPr>
          <w:color w:val="000000"/>
        </w:rPr>
        <w:t>3. Ставка податку встановлюється з розрахунку на календарний рік у розмірі 25000 гривень за кожен легковий автомобіль, що є об’єктом оподаткування, а базовий податковий період дорівнює календарному року.</w:t>
      </w:r>
    </w:p>
    <w:p w:rsidR="00A2359D" w:rsidRPr="00A000D1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A000D1">
        <w:rPr>
          <w:color w:val="000000"/>
        </w:rPr>
        <w:t>4.</w:t>
      </w:r>
      <w:r>
        <w:rPr>
          <w:color w:val="000000"/>
        </w:rPr>
        <w:t xml:space="preserve">  Основні поняття , такі як платники податку, база оподаткування , об’єкт оподаткування ставка податку , податковий період , порядок  обчислення та плати податку , порядок обчислення сум податку в разі зміни власника об’єкту оподаткування податком , порядок сплати податку , строки   сплати податку , визначаються у статті 267 Податкового кодексу України зі змінами та доповненнями </w:t>
      </w:r>
    </w:p>
    <w:p w:rsidR="00A2359D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>
        <w:rPr>
          <w:color w:val="000000"/>
        </w:rPr>
        <w:t>5</w:t>
      </w:r>
      <w:r w:rsidRPr="00F40C13">
        <w:rPr>
          <w:color w:val="000000"/>
        </w:rPr>
        <w:t>. Дане рішен</w:t>
      </w:r>
      <w:r>
        <w:rPr>
          <w:color w:val="000000"/>
        </w:rPr>
        <w:t xml:space="preserve">ня набирає чинності з 01.02.2017 </w:t>
      </w:r>
      <w:r w:rsidRPr="00F40C13">
        <w:rPr>
          <w:color w:val="000000"/>
        </w:rPr>
        <w:t>року.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>
        <w:rPr>
          <w:color w:val="000000"/>
        </w:rPr>
        <w:t>6. Рішення опублікувати в газеті «Вісник Семенівської сільської ради» та розмістити на стендах сільської ради.</w:t>
      </w:r>
    </w:p>
    <w:p w:rsidR="00A2359D" w:rsidRPr="00F64E7D" w:rsidRDefault="00A2359D" w:rsidP="00893DE8">
      <w:pPr>
        <w:shd w:val="clear" w:color="auto" w:fill="FFFFFF"/>
        <w:spacing w:after="180" w:line="288" w:lineRule="atLeast"/>
        <w:jc w:val="both"/>
      </w:pPr>
      <w:r>
        <w:rPr>
          <w:color w:val="000000"/>
        </w:rPr>
        <w:t>7</w:t>
      </w:r>
      <w:r w:rsidRPr="00F40C13">
        <w:rPr>
          <w:color w:val="000000"/>
        </w:rPr>
        <w:t xml:space="preserve">. Рекомендувати сільському голові забезпечити направлення в установленому порядку копії даного рішення із додатком до Арбузинського відділення Южноукраїнської об’єднаної </w:t>
      </w:r>
      <w:r>
        <w:rPr>
          <w:color w:val="000000"/>
        </w:rPr>
        <w:t xml:space="preserve"> </w:t>
      </w:r>
    </w:p>
    <w:p w:rsidR="00A2359D" w:rsidRPr="0059601C" w:rsidRDefault="00A2359D" w:rsidP="00893DE8">
      <w:r>
        <w:rPr>
          <w:color w:val="000000"/>
        </w:rPr>
        <w:t>8</w:t>
      </w:r>
      <w:r w:rsidRPr="00F40C13">
        <w:rPr>
          <w:color w:val="000000"/>
        </w:rPr>
        <w:t xml:space="preserve">. Контроль за виконанням даного рішення покласти </w:t>
      </w:r>
      <w:r>
        <w:rPr>
          <w:color w:val="000000"/>
        </w:rPr>
        <w:t xml:space="preserve">на  постійну  комісію з питань  </w:t>
      </w:r>
      <w:r>
        <w:t xml:space="preserve"> </w:t>
      </w:r>
      <w:r>
        <w:rPr>
          <w:color w:val="000000"/>
        </w:rPr>
        <w:t xml:space="preserve">планування,   </w:t>
      </w:r>
      <w:r w:rsidRPr="0001001A">
        <w:rPr>
          <w:color w:val="000000"/>
        </w:rPr>
        <w:t xml:space="preserve"> фіна</w:t>
      </w:r>
      <w:r>
        <w:rPr>
          <w:color w:val="000000"/>
        </w:rPr>
        <w:t>н</w:t>
      </w:r>
      <w:r w:rsidRPr="0001001A">
        <w:rPr>
          <w:color w:val="000000"/>
        </w:rPr>
        <w:t>сів</w:t>
      </w:r>
      <w:r>
        <w:rPr>
          <w:color w:val="000000"/>
        </w:rPr>
        <w:t xml:space="preserve">, бюджету </w:t>
      </w:r>
      <w:r w:rsidRPr="0001001A">
        <w:rPr>
          <w:color w:val="000000"/>
        </w:rPr>
        <w:t xml:space="preserve"> та</w:t>
      </w:r>
      <w:r>
        <w:rPr>
          <w:color w:val="000000"/>
        </w:rPr>
        <w:t xml:space="preserve"> </w:t>
      </w:r>
      <w:r w:rsidRPr="0001001A">
        <w:rPr>
          <w:color w:val="000000"/>
        </w:rPr>
        <w:t>соціально-економічного розвитку нас</w:t>
      </w:r>
      <w:r>
        <w:rPr>
          <w:color w:val="000000"/>
        </w:rPr>
        <w:t>е</w:t>
      </w:r>
      <w:r w:rsidRPr="0001001A">
        <w:rPr>
          <w:color w:val="000000"/>
        </w:rPr>
        <w:t xml:space="preserve">леного пункту </w:t>
      </w:r>
      <w:r>
        <w:t xml:space="preserve"> </w:t>
      </w:r>
    </w:p>
    <w:p w:rsidR="00A2359D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>
        <w:rPr>
          <w:color w:val="000000"/>
        </w:rPr>
        <w:t xml:space="preserve">              </w:t>
      </w:r>
    </w:p>
    <w:p w:rsidR="00A2359D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Pr="00A000D1">
        <w:rPr>
          <w:color w:val="000000"/>
        </w:rPr>
        <w:t xml:space="preserve">Сільський  голова                                          </w:t>
      </w:r>
      <w:r>
        <w:rPr>
          <w:color w:val="000000"/>
        </w:rPr>
        <w:t>Неграй В.А.</w:t>
      </w:r>
    </w:p>
    <w:p w:rsidR="00A2359D" w:rsidRDefault="00A2359D" w:rsidP="00893DE8"/>
    <w:p w:rsidR="00A2359D" w:rsidRPr="00BE7DBD" w:rsidRDefault="00A2359D" w:rsidP="00893DE8">
      <w:pPr>
        <w:jc w:val="center"/>
        <w:rPr>
          <w:b/>
        </w:rPr>
      </w:pPr>
      <w:r w:rsidRPr="00127DF6">
        <w:rPr>
          <w:b/>
        </w:rPr>
        <w:object w:dxaOrig="648" w:dyaOrig="864">
          <v:shape id="_x0000_i1027" type="#_x0000_t75" style="width:30pt;height:42.75pt" o:ole="" fillcolor="window">
            <v:imagedata r:id="rId5" o:title=""/>
          </v:shape>
          <o:OLEObject Type="Embed" ProgID="Word.Picture.8" ShapeID="_x0000_i1027" DrawAspect="Content" ObjectID="_1548057018" r:id="rId8"/>
        </w:object>
      </w:r>
    </w:p>
    <w:p w:rsidR="00A2359D" w:rsidRPr="0056773D" w:rsidRDefault="00A2359D" w:rsidP="00893DE8">
      <w:pPr>
        <w:jc w:val="center"/>
        <w:rPr>
          <w:b/>
        </w:rPr>
      </w:pPr>
      <w:r>
        <w:rPr>
          <w:b/>
        </w:rPr>
        <w:t>У К Р А Ї Н А</w:t>
      </w:r>
    </w:p>
    <w:p w:rsidR="00A2359D" w:rsidRPr="001F01A2" w:rsidRDefault="00A2359D" w:rsidP="00893DE8">
      <w:pPr>
        <w:jc w:val="center"/>
        <w:rPr>
          <w:b/>
        </w:rPr>
      </w:pPr>
      <w:r w:rsidRPr="001F01A2">
        <w:rPr>
          <w:b/>
        </w:rPr>
        <w:t>БЛАГОДАТНЕНСЬКА СІЛЬСЬКА РАДА</w:t>
      </w:r>
    </w:p>
    <w:p w:rsidR="00A2359D" w:rsidRPr="001F01A2" w:rsidRDefault="00A2359D" w:rsidP="00893DE8">
      <w:pPr>
        <w:jc w:val="center"/>
        <w:rPr>
          <w:b/>
        </w:rPr>
      </w:pPr>
      <w:r w:rsidRPr="001F01A2">
        <w:rPr>
          <w:b/>
        </w:rPr>
        <w:t>АРБУЗИНСЬКОГО РАЙОНУ МИКОЛАЇВСЬКОЇ ОБЛАСТІ</w:t>
      </w:r>
    </w:p>
    <w:p w:rsidR="00A2359D" w:rsidRPr="00B81BBE" w:rsidRDefault="00A2359D" w:rsidP="00893DE8">
      <w:pPr>
        <w:jc w:val="center"/>
        <w:rPr>
          <w:b/>
        </w:rPr>
      </w:pPr>
      <w:r>
        <w:rPr>
          <w:b/>
        </w:rPr>
        <w:t xml:space="preserve">Р І Ш Е Н Н Я     </w:t>
      </w:r>
    </w:p>
    <w:p w:rsidR="00A2359D" w:rsidRDefault="00A2359D" w:rsidP="00893DE8">
      <w:r>
        <w:t>с. Благодатне</w:t>
      </w:r>
    </w:p>
    <w:p w:rsidR="00A2359D" w:rsidRPr="009D1F83" w:rsidRDefault="00A2359D" w:rsidP="00893DE8">
      <w:r w:rsidRPr="009D1F83">
        <w:t xml:space="preserve"> </w:t>
      </w:r>
      <w:r>
        <w:t xml:space="preserve">01 лютого  2016 року                    №3                     ІІІ сесія  восьмого </w:t>
      </w:r>
      <w:r w:rsidRPr="009D1F83">
        <w:t xml:space="preserve"> скликання</w:t>
      </w:r>
    </w:p>
    <w:p w:rsidR="00A2359D" w:rsidRPr="008869D2" w:rsidRDefault="00A2359D" w:rsidP="00893DE8">
      <w:r>
        <w:t xml:space="preserve">Про  встановлення  </w:t>
      </w:r>
    </w:p>
    <w:p w:rsidR="00A2359D" w:rsidRPr="00937B5B" w:rsidRDefault="00A2359D" w:rsidP="00893DE8">
      <w:r>
        <w:t xml:space="preserve">ставок єдиного податку </w:t>
      </w:r>
    </w:p>
    <w:p w:rsidR="00A2359D" w:rsidRDefault="00A2359D" w:rsidP="00893DE8">
      <w:r>
        <w:t>на території Благодатненської</w:t>
      </w:r>
    </w:p>
    <w:p w:rsidR="00A2359D" w:rsidRPr="00937B5B" w:rsidRDefault="00A2359D" w:rsidP="00893DE8">
      <w:r>
        <w:t xml:space="preserve">сільської ради </w:t>
      </w:r>
    </w:p>
    <w:p w:rsidR="00A2359D" w:rsidRPr="00BF2A94" w:rsidRDefault="00A2359D" w:rsidP="00893DE8">
      <w:r>
        <w:rPr>
          <w:sz w:val="28"/>
          <w:szCs w:val="28"/>
        </w:rPr>
        <w:t xml:space="preserve">             </w:t>
      </w:r>
      <w:r w:rsidRPr="00F40C13">
        <w:t>Керуючись ст..ст.143,144 Конституції України, п.24 ст.26</w:t>
      </w:r>
      <w:r>
        <w:t xml:space="preserve"> , ст.. 69 </w:t>
      </w:r>
      <w:r w:rsidRPr="00F40C13">
        <w:t xml:space="preserve"> Закону України</w:t>
      </w:r>
      <w:r>
        <w:t xml:space="preserve"> «Про місцеве самоврядування в Україні», Законом України  </w:t>
      </w:r>
      <w:r w:rsidRPr="00F40C13">
        <w:t xml:space="preserve"> «Про внесення  змін  до Податкового кодексу України та  деяких  законодавчих  актів України щодо забезпечення збалансован</w:t>
      </w:r>
      <w:r>
        <w:t xml:space="preserve">ості бюджетних надходжень у 2017 </w:t>
      </w:r>
      <w:r w:rsidRPr="00F40C13">
        <w:t xml:space="preserve"> році» від</w:t>
      </w:r>
      <w:r>
        <w:t xml:space="preserve"> 20.12.2016  року  №1791-УІІІ , Законом України  «Про внесення змін до Податкового кодексу України щодо покращання івестиціного клімату в Україні» від 21.12.2016 року №1797-УІІІ , ст.  293   </w:t>
      </w:r>
      <w:r w:rsidRPr="00F40C13">
        <w:t>Податкового кодексу України</w:t>
      </w:r>
      <w:r>
        <w:t xml:space="preserve"> зі змінами та доповненнями </w:t>
      </w:r>
      <w:r w:rsidRPr="00F40C13">
        <w:t xml:space="preserve">, враховуючи рекомендації комісії з </w:t>
      </w:r>
      <w:r>
        <w:rPr>
          <w:color w:val="202020"/>
        </w:rPr>
        <w:t>планування, фінансів,</w:t>
      </w:r>
      <w:r w:rsidRPr="00496ECE">
        <w:rPr>
          <w:color w:val="000000"/>
        </w:rPr>
        <w:t xml:space="preserve"> </w:t>
      </w:r>
      <w:r w:rsidRPr="0001001A">
        <w:rPr>
          <w:color w:val="000000"/>
        </w:rPr>
        <w:t>бюджету</w:t>
      </w:r>
      <w:r>
        <w:rPr>
          <w:color w:val="000000"/>
        </w:rPr>
        <w:t xml:space="preserve"> </w:t>
      </w:r>
      <w:r w:rsidRPr="0001001A">
        <w:rPr>
          <w:color w:val="000000"/>
        </w:rPr>
        <w:t xml:space="preserve"> та соціально-</w:t>
      </w:r>
      <w:r>
        <w:rPr>
          <w:color w:val="000000"/>
        </w:rPr>
        <w:t xml:space="preserve">  </w:t>
      </w:r>
      <w:r w:rsidRPr="0001001A">
        <w:rPr>
          <w:color w:val="000000"/>
        </w:rPr>
        <w:t>економічного розвитку нас</w:t>
      </w:r>
      <w:r>
        <w:rPr>
          <w:color w:val="000000"/>
        </w:rPr>
        <w:t>е</w:t>
      </w:r>
      <w:r w:rsidRPr="0001001A">
        <w:rPr>
          <w:color w:val="000000"/>
        </w:rPr>
        <w:t>леного пункту</w:t>
      </w:r>
      <w:r w:rsidRPr="009B518B">
        <w:rPr>
          <w:color w:val="202020"/>
        </w:rPr>
        <w:t xml:space="preserve"> </w:t>
      </w:r>
      <w:r>
        <w:rPr>
          <w:i/>
          <w:iCs/>
          <w:color w:val="202020"/>
        </w:rPr>
        <w:t xml:space="preserve"> </w:t>
      </w:r>
      <w:r>
        <w:t xml:space="preserve"> </w:t>
      </w:r>
      <w:r w:rsidRPr="00F40C13">
        <w:t xml:space="preserve">, сільська  рада   </w:t>
      </w:r>
    </w:p>
    <w:p w:rsidR="00A2359D" w:rsidRPr="00A000D1" w:rsidRDefault="00A2359D" w:rsidP="00893DE8">
      <w:pPr>
        <w:shd w:val="clear" w:color="auto" w:fill="FFFFFF"/>
        <w:spacing w:line="288" w:lineRule="atLeast"/>
        <w:rPr>
          <w:b/>
          <w:color w:val="000000"/>
        </w:rPr>
      </w:pPr>
      <w:r w:rsidRPr="00A000D1">
        <w:rPr>
          <w:b/>
          <w:color w:val="000000"/>
        </w:rPr>
        <w:t>В И Р І Ш И Л А :</w:t>
      </w:r>
    </w:p>
    <w:p w:rsidR="00A2359D" w:rsidRPr="00FC1A52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 w:rsidRPr="00A000D1">
        <w:rPr>
          <w:color w:val="000000"/>
        </w:rPr>
        <w:t xml:space="preserve">1. </w:t>
      </w:r>
      <w:r w:rsidRPr="002817FB">
        <w:t>Встановити у 2017 році на території Благодатненської  сільської ради (</w:t>
      </w:r>
      <w:r w:rsidRPr="002817FB">
        <w:rPr>
          <w:bCs/>
        </w:rPr>
        <w:t>Благодатне, Воєводське, Новогригорівка, Рябоконеве, Садове, Виноградний Яр, Зелена Поляна, Новомихайлівка, Семенівка, Булацелове, Остапівк</w:t>
      </w:r>
      <w:r>
        <w:rPr>
          <w:bCs/>
        </w:rPr>
        <w:t>а)</w:t>
      </w:r>
      <w:r w:rsidRPr="00A000D1">
        <w:rPr>
          <w:color w:val="000000"/>
        </w:rPr>
        <w:t xml:space="preserve"> </w:t>
      </w:r>
      <w:r>
        <w:rPr>
          <w:color w:val="000000"/>
        </w:rPr>
        <w:t xml:space="preserve">єдиний </w:t>
      </w:r>
      <w:r w:rsidRPr="00A000D1">
        <w:rPr>
          <w:color w:val="000000"/>
        </w:rPr>
        <w:t xml:space="preserve"> п</w:t>
      </w:r>
      <w:r>
        <w:rPr>
          <w:color w:val="000000"/>
        </w:rPr>
        <w:t>одаток  з розрахунку на календарний місяць</w:t>
      </w:r>
    </w:p>
    <w:p w:rsidR="00A2359D" w:rsidRPr="00FC1A52" w:rsidRDefault="00A2359D" w:rsidP="00893DE8">
      <w:pPr>
        <w:shd w:val="clear" w:color="auto" w:fill="FFFFFF"/>
        <w:spacing w:before="150" w:after="150"/>
        <w:outlineLvl w:val="4"/>
        <w:rPr>
          <w:bCs/>
          <w:color w:val="31A3DD"/>
        </w:rPr>
      </w:pPr>
      <w:r w:rsidRPr="00FC1A52">
        <w:rPr>
          <w:bCs/>
          <w:color w:val="000000"/>
        </w:rPr>
        <w:t>     1.1.</w:t>
      </w:r>
      <w:r>
        <w:rPr>
          <w:bCs/>
          <w:color w:val="000000"/>
        </w:rPr>
        <w:t xml:space="preserve"> </w:t>
      </w:r>
      <w:r w:rsidRPr="00FC1A52">
        <w:rPr>
          <w:bCs/>
          <w:color w:val="000000"/>
        </w:rPr>
        <w:t xml:space="preserve">Для першої групи платників єдиного податку для всіх видів господарської діяльності, передбачених для цієї групи -10 відсотків розміру </w:t>
      </w:r>
      <w:r>
        <w:rPr>
          <w:bCs/>
          <w:color w:val="000000"/>
        </w:rPr>
        <w:t xml:space="preserve"> прожиткового мінімуму для працездатних осіб</w:t>
      </w:r>
      <w:r w:rsidRPr="00FC1A5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, встановленого </w:t>
      </w:r>
      <w:r w:rsidRPr="00FC1A52">
        <w:rPr>
          <w:bCs/>
          <w:color w:val="000000"/>
        </w:rPr>
        <w:t xml:space="preserve"> законом на 1 січня податкового (звітного) року </w:t>
      </w:r>
      <w:r>
        <w:rPr>
          <w:bCs/>
          <w:color w:val="000000"/>
        </w:rPr>
        <w:t xml:space="preserve"> </w:t>
      </w:r>
    </w:p>
    <w:p w:rsidR="00A2359D" w:rsidRPr="00AD54D7" w:rsidRDefault="00A2359D" w:rsidP="00893DE8">
      <w:pPr>
        <w:shd w:val="clear" w:color="auto" w:fill="FFFFFF"/>
        <w:spacing w:before="150" w:after="150"/>
        <w:outlineLvl w:val="4"/>
        <w:rPr>
          <w:bCs/>
          <w:color w:val="31A3DD"/>
        </w:rPr>
      </w:pPr>
      <w:r w:rsidRPr="00FC1A52">
        <w:rPr>
          <w:bCs/>
          <w:color w:val="000000"/>
        </w:rPr>
        <w:t xml:space="preserve">     1.2. Для другої групи платників єдиного податку – </w:t>
      </w:r>
      <w:r>
        <w:rPr>
          <w:bCs/>
          <w:color w:val="000000"/>
        </w:rPr>
        <w:t xml:space="preserve">12 </w:t>
      </w:r>
      <w:r w:rsidRPr="00FC1A52">
        <w:rPr>
          <w:bCs/>
          <w:color w:val="000000"/>
        </w:rPr>
        <w:t>відсотків розміру мінімальної заробітної плати, встановленої законом на 1 січня податкового (звітного</w:t>
      </w:r>
      <w:r>
        <w:rPr>
          <w:bCs/>
          <w:color w:val="000000"/>
        </w:rPr>
        <w:t xml:space="preserve"> </w:t>
      </w:r>
      <w:r w:rsidRPr="00FC1A52">
        <w:rPr>
          <w:bCs/>
          <w:color w:val="000000"/>
        </w:rPr>
        <w:t xml:space="preserve">)року </w:t>
      </w:r>
      <w:r>
        <w:rPr>
          <w:bCs/>
          <w:color w:val="000000"/>
        </w:rPr>
        <w:t xml:space="preserve"> </w:t>
      </w:r>
    </w:p>
    <w:p w:rsidR="00A2359D" w:rsidRPr="00A000D1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>
        <w:rPr>
          <w:color w:val="000000"/>
        </w:rPr>
        <w:t>2</w:t>
      </w:r>
      <w:r w:rsidRPr="00A000D1">
        <w:rPr>
          <w:color w:val="000000"/>
        </w:rPr>
        <w:t>.</w:t>
      </w:r>
      <w:r>
        <w:rPr>
          <w:color w:val="000000"/>
        </w:rPr>
        <w:t xml:space="preserve">  Основні поняття , такі як платники податку, база оподаткування , об’єкт оподаткування ставка податку , податковий період , порядок  обчислення та плати податку , порядок обчислення сум податку в разі зміни власника об’єкту оподаткування податком , порядок сплати податку , строки   сплати податку , визначаються у статті 293  Податкового кодексу України зі змінами та доповненнями </w:t>
      </w:r>
    </w:p>
    <w:p w:rsidR="00A2359D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>
        <w:rPr>
          <w:color w:val="000000"/>
        </w:rPr>
        <w:t>3</w:t>
      </w:r>
      <w:r w:rsidRPr="00F40C13">
        <w:rPr>
          <w:color w:val="000000"/>
        </w:rPr>
        <w:t>. Дане рішен</w:t>
      </w:r>
      <w:r>
        <w:rPr>
          <w:color w:val="000000"/>
        </w:rPr>
        <w:t xml:space="preserve">ня набирає чинності з 01.02.2017 </w:t>
      </w:r>
      <w:r w:rsidRPr="00F40C13">
        <w:rPr>
          <w:color w:val="000000"/>
        </w:rPr>
        <w:t>року.</w:t>
      </w:r>
    </w:p>
    <w:p w:rsidR="00A2359D" w:rsidRPr="00F40C13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>
        <w:rPr>
          <w:color w:val="000000"/>
        </w:rPr>
        <w:t>4. Рішення опублікувати  в газеті «Вісник Семенівської сільської ради»  та розмістити на стендах сільської ради.</w:t>
      </w:r>
    </w:p>
    <w:p w:rsidR="00A2359D" w:rsidRPr="00F64E7D" w:rsidRDefault="00A2359D" w:rsidP="00893DE8">
      <w:pPr>
        <w:shd w:val="clear" w:color="auto" w:fill="FFFFFF"/>
        <w:spacing w:after="180" w:line="288" w:lineRule="atLeast"/>
        <w:jc w:val="both"/>
      </w:pPr>
      <w:r>
        <w:rPr>
          <w:color w:val="000000"/>
        </w:rPr>
        <w:t>5</w:t>
      </w:r>
      <w:r w:rsidRPr="00F40C13">
        <w:rPr>
          <w:color w:val="000000"/>
        </w:rPr>
        <w:t xml:space="preserve">. Рекомендувати сільському голові забезпечити направлення в установленому порядку копії даного рішення із додатком до Арбузинського відділення Южноукраїнської об’єднаної </w:t>
      </w:r>
      <w:r>
        <w:rPr>
          <w:color w:val="000000"/>
        </w:rPr>
        <w:t xml:space="preserve"> </w:t>
      </w:r>
    </w:p>
    <w:p w:rsidR="00A2359D" w:rsidRPr="00DB79F9" w:rsidRDefault="00A2359D" w:rsidP="00893DE8">
      <w:r>
        <w:rPr>
          <w:color w:val="000000"/>
        </w:rPr>
        <w:t>6</w:t>
      </w:r>
      <w:r w:rsidRPr="00F40C13">
        <w:rPr>
          <w:color w:val="000000"/>
        </w:rPr>
        <w:t xml:space="preserve">. Контроль за виконанням даного рішення покласти </w:t>
      </w:r>
      <w:r>
        <w:rPr>
          <w:color w:val="000000"/>
        </w:rPr>
        <w:t xml:space="preserve">на  постійну  комісію з питань планування,   </w:t>
      </w:r>
      <w:r w:rsidRPr="0001001A">
        <w:rPr>
          <w:color w:val="000000"/>
        </w:rPr>
        <w:t xml:space="preserve"> фіна</w:t>
      </w:r>
      <w:r>
        <w:rPr>
          <w:color w:val="000000"/>
        </w:rPr>
        <w:t>н</w:t>
      </w:r>
      <w:r w:rsidRPr="0001001A">
        <w:rPr>
          <w:color w:val="000000"/>
        </w:rPr>
        <w:t>сів</w:t>
      </w:r>
      <w:r>
        <w:rPr>
          <w:color w:val="000000"/>
        </w:rPr>
        <w:t xml:space="preserve">, бюджету </w:t>
      </w:r>
      <w:r w:rsidRPr="0001001A">
        <w:rPr>
          <w:color w:val="000000"/>
        </w:rPr>
        <w:t xml:space="preserve"> та</w:t>
      </w:r>
      <w:r>
        <w:rPr>
          <w:color w:val="000000"/>
        </w:rPr>
        <w:t xml:space="preserve"> </w:t>
      </w:r>
      <w:r>
        <w:t xml:space="preserve"> </w:t>
      </w:r>
      <w:r w:rsidRPr="0001001A">
        <w:rPr>
          <w:color w:val="000000"/>
        </w:rPr>
        <w:t>соціально-економічного розвитку нас</w:t>
      </w:r>
      <w:r>
        <w:rPr>
          <w:color w:val="000000"/>
        </w:rPr>
        <w:t>е</w:t>
      </w:r>
      <w:r w:rsidRPr="0001001A">
        <w:rPr>
          <w:color w:val="000000"/>
        </w:rPr>
        <w:t xml:space="preserve">леного пункту </w:t>
      </w:r>
      <w:r>
        <w:t xml:space="preserve"> </w:t>
      </w:r>
      <w:r>
        <w:rPr>
          <w:color w:val="000000"/>
        </w:rPr>
        <w:t xml:space="preserve">  </w:t>
      </w:r>
      <w:r>
        <w:t xml:space="preserve"> </w:t>
      </w:r>
    </w:p>
    <w:p w:rsidR="00A2359D" w:rsidRPr="00D875EE" w:rsidRDefault="00A2359D" w:rsidP="00893DE8">
      <w:pPr>
        <w:shd w:val="clear" w:color="auto" w:fill="FFFFFF"/>
        <w:spacing w:after="180" w:line="288" w:lineRule="atLeast"/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 w:rsidRPr="00A000D1">
        <w:rPr>
          <w:color w:val="000000"/>
        </w:rPr>
        <w:t xml:space="preserve">Сільський  голова                                          </w:t>
      </w:r>
      <w:r>
        <w:rPr>
          <w:color w:val="000000"/>
        </w:rPr>
        <w:t>Неграй В.А.</w:t>
      </w:r>
    </w:p>
    <w:p w:rsidR="00A2359D" w:rsidRDefault="00A2359D" w:rsidP="00427ACA">
      <w:pPr>
        <w:ind w:left="720"/>
      </w:pPr>
    </w:p>
    <w:sectPr w:rsidR="00A2359D" w:rsidSect="009815E8">
      <w:pgSz w:w="11906" w:h="16838"/>
      <w:pgMar w:top="53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113"/>
    <w:multiLevelType w:val="hybridMultilevel"/>
    <w:tmpl w:val="8998F7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511BD2"/>
    <w:multiLevelType w:val="hybridMultilevel"/>
    <w:tmpl w:val="DFF669FE"/>
    <w:lvl w:ilvl="0" w:tplc="78ACCE46">
      <w:start w:val="1"/>
      <w:numFmt w:val="decimal"/>
      <w:pStyle w:val="Pidzagol"/>
      <w:lvlText w:val="%1."/>
      <w:lvlJc w:val="left"/>
      <w:pPr>
        <w:tabs>
          <w:tab w:val="num" w:pos="454"/>
        </w:tabs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163"/>
    <w:rsid w:val="0001001A"/>
    <w:rsid w:val="00052CFD"/>
    <w:rsid w:val="000F0EEF"/>
    <w:rsid w:val="00127DF6"/>
    <w:rsid w:val="001B576B"/>
    <w:rsid w:val="001E6F03"/>
    <w:rsid w:val="001F01A2"/>
    <w:rsid w:val="002726AD"/>
    <w:rsid w:val="002817FB"/>
    <w:rsid w:val="002D1AF0"/>
    <w:rsid w:val="00332D9A"/>
    <w:rsid w:val="00352683"/>
    <w:rsid w:val="003B46EA"/>
    <w:rsid w:val="004200A0"/>
    <w:rsid w:val="00427ACA"/>
    <w:rsid w:val="00494E2E"/>
    <w:rsid w:val="00496ECE"/>
    <w:rsid w:val="004D36FD"/>
    <w:rsid w:val="00522834"/>
    <w:rsid w:val="0056773D"/>
    <w:rsid w:val="0059601C"/>
    <w:rsid w:val="005A28D7"/>
    <w:rsid w:val="005A4565"/>
    <w:rsid w:val="00655AA2"/>
    <w:rsid w:val="006C3380"/>
    <w:rsid w:val="00721458"/>
    <w:rsid w:val="00835F1F"/>
    <w:rsid w:val="008869D2"/>
    <w:rsid w:val="00893DE8"/>
    <w:rsid w:val="008D7239"/>
    <w:rsid w:val="008F180A"/>
    <w:rsid w:val="008F472E"/>
    <w:rsid w:val="00937B5B"/>
    <w:rsid w:val="009815E8"/>
    <w:rsid w:val="009B518B"/>
    <w:rsid w:val="009B6A43"/>
    <w:rsid w:val="009D1CE8"/>
    <w:rsid w:val="009D1F83"/>
    <w:rsid w:val="009D5742"/>
    <w:rsid w:val="009F515B"/>
    <w:rsid w:val="00A000D1"/>
    <w:rsid w:val="00A037CA"/>
    <w:rsid w:val="00A1511D"/>
    <w:rsid w:val="00A200D0"/>
    <w:rsid w:val="00A2359D"/>
    <w:rsid w:val="00A702A0"/>
    <w:rsid w:val="00AC41F2"/>
    <w:rsid w:val="00AD54D7"/>
    <w:rsid w:val="00AE72D5"/>
    <w:rsid w:val="00B81BBE"/>
    <w:rsid w:val="00BC0046"/>
    <w:rsid w:val="00BD3833"/>
    <w:rsid w:val="00BE7DBD"/>
    <w:rsid w:val="00BF2A94"/>
    <w:rsid w:val="00BF46EB"/>
    <w:rsid w:val="00C47759"/>
    <w:rsid w:val="00D02F21"/>
    <w:rsid w:val="00D11092"/>
    <w:rsid w:val="00D875EE"/>
    <w:rsid w:val="00DA1E3C"/>
    <w:rsid w:val="00DB79F9"/>
    <w:rsid w:val="00DE2C1C"/>
    <w:rsid w:val="00DE618B"/>
    <w:rsid w:val="00EE2163"/>
    <w:rsid w:val="00F245CE"/>
    <w:rsid w:val="00F40C13"/>
    <w:rsid w:val="00F64E7D"/>
    <w:rsid w:val="00F733CF"/>
    <w:rsid w:val="00FC1A52"/>
    <w:rsid w:val="00FF412D"/>
    <w:rsid w:val="00F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A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D1CE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CE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1CE8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1CE8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1CE8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1CE8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9D1C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1CE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D1C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uiPriority w:val="99"/>
    <w:rsid w:val="008D7239"/>
    <w:pPr>
      <w:autoSpaceDE w:val="0"/>
      <w:autoSpaceDN w:val="0"/>
      <w:adjustRightInd w:val="0"/>
      <w:ind w:firstLine="454"/>
      <w:jc w:val="both"/>
    </w:pPr>
    <w:rPr>
      <w:rFonts w:ascii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Text"/>
    <w:uiPriority w:val="99"/>
    <w:rsid w:val="008D7239"/>
    <w:pPr>
      <w:spacing w:after="113"/>
      <w:ind w:right="2835" w:firstLine="0"/>
    </w:pPr>
    <w:rPr>
      <w:b/>
      <w:bCs/>
      <w:color w:val="auto"/>
    </w:rPr>
  </w:style>
  <w:style w:type="paragraph" w:customStyle="1" w:styleId="Pidzagol">
    <w:name w:val="Pidzagol"/>
    <w:basedOn w:val="Text"/>
    <w:uiPriority w:val="99"/>
    <w:rsid w:val="008D7239"/>
    <w:pPr>
      <w:numPr>
        <w:numId w:val="1"/>
      </w:numPr>
      <w:spacing w:before="170" w:after="85"/>
      <w:ind w:firstLine="0"/>
      <w:jc w:val="center"/>
    </w:pPr>
    <w:rPr>
      <w:b/>
      <w:bCs/>
      <w:color w:val="auto"/>
    </w:rPr>
  </w:style>
  <w:style w:type="character" w:customStyle="1" w:styleId="apple-converted-space">
    <w:name w:val="apple-converted-space"/>
    <w:basedOn w:val="DefaultParagraphFont"/>
    <w:uiPriority w:val="99"/>
    <w:rsid w:val="00DE2C1C"/>
    <w:rPr>
      <w:rFonts w:cs="Times New Roman"/>
    </w:rPr>
  </w:style>
  <w:style w:type="paragraph" w:styleId="NormalWeb">
    <w:name w:val="Normal (Web)"/>
    <w:basedOn w:val="Normal"/>
    <w:uiPriority w:val="99"/>
    <w:rsid w:val="00DE2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E2C1C"/>
    <w:rPr>
      <w:rFonts w:cs="Times New Roman"/>
      <w:b/>
      <w:bCs/>
    </w:rPr>
  </w:style>
  <w:style w:type="character" w:customStyle="1" w:styleId="a">
    <w:name w:val="Нормальний текст Знак"/>
    <w:link w:val="a0"/>
    <w:uiPriority w:val="99"/>
    <w:semiHidden/>
    <w:locked/>
    <w:rsid w:val="002D1AF0"/>
    <w:rPr>
      <w:rFonts w:ascii="Antiqua" w:hAnsi="Antiqua"/>
      <w:sz w:val="26"/>
      <w:lang w:val="uk-UA"/>
    </w:rPr>
  </w:style>
  <w:style w:type="paragraph" w:customStyle="1" w:styleId="a0">
    <w:name w:val="Нормальний текст"/>
    <w:basedOn w:val="Normal"/>
    <w:link w:val="a"/>
    <w:uiPriority w:val="99"/>
    <w:semiHidden/>
    <w:rsid w:val="002D1AF0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1975</Words>
  <Characters>11264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</dc:creator>
  <cp:keywords/>
  <dc:description/>
  <cp:lastModifiedBy>User</cp:lastModifiedBy>
  <cp:revision>2</cp:revision>
  <dcterms:created xsi:type="dcterms:W3CDTF">2017-02-08T09:04:00Z</dcterms:created>
  <dcterms:modified xsi:type="dcterms:W3CDTF">2017-02-08T09:04:00Z</dcterms:modified>
</cp:coreProperties>
</file>